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7AB2" w14:textId="2AB9AAD4" w:rsidR="002B5256" w:rsidRPr="002B5256" w:rsidRDefault="002B5256" w:rsidP="002B52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25POR-367</w:t>
      </w:r>
    </w:p>
    <w:p w14:paraId="541F290D" w14:textId="2FFE51BD" w:rsidR="002B5256" w:rsidRPr="002B5256" w:rsidRDefault="002B5256" w:rsidP="002B52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Javier Lecumberri Urabayen jaunak, Legebiltzarraren Erregelamenduak xedatzen duenaren babesean, honako galdera hau egiten dio Lurralde Kohesiorako kontseilariari, Osoko Bilkuran ahoz erantzun dezan:</w:t>
      </w:r>
    </w:p>
    <w:p w14:paraId="6D4347B5" w14:textId="4EC1AAC9" w:rsidR="002B5256" w:rsidRPr="002B5256" w:rsidRDefault="002B5256" w:rsidP="002B52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Zertan da N-121-A errepidea 35+300 eta 40+900 kilometro-puntuen artean 2+1 bide bihurtzeko III. tartea esleitzeko proiektua?</w:t>
      </w:r>
    </w:p>
    <w:p w14:paraId="36A628ED" w14:textId="4A928B6A" w:rsidR="00E616DE" w:rsidRDefault="002B5256" w:rsidP="002B5256">
      <w:pPr>
        <w:spacing w:after="120" w:line="276" w:lineRule="auto"/>
        <w:jc w:val="both"/>
        <w:rPr>
          <w:rFonts w:cstheme="minorHAnsi"/>
        </w:rPr>
      </w:pPr>
      <w:r>
        <w:t xml:space="preserve">Iruñean, 2025eko urriaren 16an</w:t>
      </w:r>
    </w:p>
    <w:p w14:paraId="72FB2D7B" w14:textId="625F25CA" w:rsidR="002B5256" w:rsidRPr="002B5256" w:rsidRDefault="002B5256" w:rsidP="002B5256">
      <w:pPr>
        <w:spacing w:after="120" w:line="276" w:lineRule="auto"/>
        <w:jc w:val="both"/>
        <w:rPr>
          <w:rFonts w:cstheme="minorHAnsi"/>
        </w:rPr>
      </w:pPr>
      <w:r>
        <w:t xml:space="preserve">Foru parlamentaria: Javier Lecumberri Urabayen</w:t>
      </w:r>
    </w:p>
    <w:sectPr w:rsidR="002B5256" w:rsidRPr="002B5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56"/>
    <w:rsid w:val="002B5256"/>
    <w:rsid w:val="00E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88EC"/>
  <w15:chartTrackingRefBased/>
  <w15:docId w15:val="{8E0213FE-0CF5-45A7-8CE1-AC198DB6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2025-10-16T11:27:00Z</dcterms:created>
  <dcterms:modified xsi:type="dcterms:W3CDTF">2025-10-16T11:29:00Z</dcterms:modified>
</cp:coreProperties>
</file>