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282A" w14:textId="2A920AC1" w:rsidR="007F05E2" w:rsidRPr="0053209B" w:rsidRDefault="0053209B" w:rsidP="0053209B">
      <w:pPr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25MOC-151</w:t>
      </w:r>
    </w:p>
    <w:p w14:paraId="567EF5D9" w14:textId="04D4778F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 xml:space="preserve">dispuesto en el Reglamento de la Cámara, presenta la siguiente </w:t>
      </w:r>
      <w:r w:rsidRPr="0053209B">
        <w:rPr>
          <w:rFonts w:cstheme="minorHAnsi"/>
        </w:rPr>
        <w:t xml:space="preserve">moción </w:t>
      </w:r>
      <w:r w:rsidRPr="0053209B">
        <w:rPr>
          <w:rFonts w:cstheme="minorHAnsi"/>
        </w:rPr>
        <w:t>para su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debate en Pleno:</w:t>
      </w:r>
    </w:p>
    <w:p w14:paraId="5FAA6DAE" w14:textId="77CD8AFD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Motivación</w:t>
      </w:r>
    </w:p>
    <w:p w14:paraId="21F3B6BF" w14:textId="3DED6E4D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La atención sanitaria continuada y urgente mediante los PAC (Puntos de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Atención Continuada y Urgente) constituye un derecho básico de la ciudadanía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navarra, especialmente en las zonas rurales, donde las distancias, la dispersión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poblacional y el envejecimiento hacen que este servicio sea aún más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imprescindible para garantizar la igualdad en el acceso a la salud.</w:t>
      </w:r>
    </w:p>
    <w:p w14:paraId="1237A553" w14:textId="47BED6D7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En 2024, el Gobierno de Navarra decidió suprimir las urgencias de tarde en el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PAC ubicado en el Centro de Salud de Olite/</w:t>
      </w:r>
      <w:proofErr w:type="spellStart"/>
      <w:r w:rsidRPr="0053209B">
        <w:rPr>
          <w:rFonts w:cstheme="minorHAnsi"/>
        </w:rPr>
        <w:t>Erriberri</w:t>
      </w:r>
      <w:proofErr w:type="spellEnd"/>
      <w:r w:rsidRPr="0053209B">
        <w:rPr>
          <w:rFonts w:cstheme="minorHAnsi"/>
        </w:rPr>
        <w:t>, medida que se sumaba a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la pérdida anterior de la atención nocturna. Esta decisión supuso un recorte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directo en la atención de miles de vecinos de la zona y provocó la movilización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ciudadana, así como la reprobación de distintas instituciones y formaciones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políticas.</w:t>
      </w:r>
    </w:p>
    <w:p w14:paraId="4119CE6F" w14:textId="0D556912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Un año después de este cierre, lejos de corregirse aquella decisión o de reforzar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la atención urgente rural, se está generando una lógica preocupación,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incertidumbre y malestar en otras zonas rurales de Navarra, que temen verse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privadas de un recurso esencial para su seguridad y bienestar, como son los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Puntos de Atención Continuada y Urgente.</w:t>
      </w:r>
    </w:p>
    <w:p w14:paraId="3241DEA7" w14:textId="65DDB5D1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Por todo ello realizamos la siguiente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1FD897E7" w14:textId="0594F8FB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El Parlamento de Navarra insta al Gobierno de Navarra a garantizar que no se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procederá a la reducción del horario de atención de ningún Punto de Atención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Continuada y Urgente (PAC), manteniendo en funcionamiento la totalidad de los</w:t>
      </w:r>
      <w:r>
        <w:rPr>
          <w:rFonts w:cstheme="minorHAnsi"/>
        </w:rPr>
        <w:t xml:space="preserve"> </w:t>
      </w:r>
      <w:r w:rsidRPr="0053209B">
        <w:rPr>
          <w:rFonts w:cstheme="minorHAnsi"/>
        </w:rPr>
        <w:t>existentes en la actualidad y recuperando el horario del de Olite/</w:t>
      </w:r>
      <w:proofErr w:type="spellStart"/>
      <w:r w:rsidRPr="0053209B">
        <w:rPr>
          <w:rFonts w:cstheme="minorHAnsi"/>
        </w:rPr>
        <w:t>Erriberri</w:t>
      </w:r>
      <w:proofErr w:type="spellEnd"/>
      <w:r w:rsidRPr="0053209B">
        <w:rPr>
          <w:rFonts w:cstheme="minorHAnsi"/>
        </w:rPr>
        <w:t>.</w:t>
      </w:r>
    </w:p>
    <w:p w14:paraId="5348383B" w14:textId="5BA092F1" w:rsidR="0053209B" w:rsidRPr="0053209B" w:rsidRDefault="0053209B" w:rsidP="005320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3209B">
        <w:rPr>
          <w:rFonts w:cstheme="minorHAnsi"/>
        </w:rPr>
        <w:t>Pamplona, 23 de otubre de 2025</w:t>
      </w:r>
    </w:p>
    <w:p w14:paraId="63821A5B" w14:textId="675D3D77" w:rsidR="0053209B" w:rsidRPr="0053209B" w:rsidRDefault="0053209B" w:rsidP="005320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53209B">
        <w:rPr>
          <w:rFonts w:cstheme="minorHAnsi"/>
        </w:rPr>
        <w:t>Leticia San Martín Rodríguez</w:t>
      </w:r>
    </w:p>
    <w:sectPr w:rsidR="0053209B" w:rsidRPr="0053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9B"/>
    <w:rsid w:val="0053209B"/>
    <w:rsid w:val="007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217"/>
  <w15:chartTrackingRefBased/>
  <w15:docId w15:val="{EAE720AE-230B-4CB7-A5B2-B9D8A92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2025-10-23T12:12:00Z</dcterms:created>
  <dcterms:modified xsi:type="dcterms:W3CDTF">2025-10-23T12:15:00Z</dcterms:modified>
</cp:coreProperties>
</file>