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E4853" w14:textId="109EABDF" w:rsidR="00D70C04" w:rsidRPr="00486543" w:rsidRDefault="00486543" w:rsidP="00486543">
      <w:pPr>
        <w:spacing w:after="120" w:line="276" w:lineRule="auto"/>
        <w:jc w:val="both"/>
        <w:rPr>
          <w:rFonts w:cstheme="minorHAnsi"/>
        </w:rPr>
      </w:pPr>
      <w:r>
        <w:t xml:space="preserve">25POR-400</w:t>
      </w:r>
    </w:p>
    <w:p w14:paraId="105A1FE3" w14:textId="6D0F76C7" w:rsidR="00486543" w:rsidRPr="00486543" w:rsidRDefault="00486543" w:rsidP="00486543">
      <w:pPr>
        <w:autoSpaceDE w:val="0"/>
        <w:autoSpaceDN w:val="0"/>
        <w:adjustRightInd w:val="0"/>
        <w:spacing w:after="120" w:line="276" w:lineRule="auto"/>
        <w:jc w:val="both"/>
        <w:rPr>
          <w:rFonts w:cstheme="minorHAnsi"/>
        </w:rPr>
      </w:pPr>
      <w:r>
        <w:t xml:space="preserve">Nafarroako Gorteetako kide eta Nafarroako Alderdi Popularra (PPN) talde parlamentarioaren eledun Javier García Jiménez jaunak, Legebiltzarreko Erregelamenduan ezarritakoaren babesean, gaurkotasun handiko honako galdera hau aurkezten du, Nafarroako Gobernuko lehendakariak azaroaren 6ko Osoko Bilkuran erantzuteko:</w:t>
      </w:r>
    </w:p>
    <w:p w14:paraId="4E34CBB0" w14:textId="0E91B849" w:rsidR="00486543" w:rsidRPr="00486543" w:rsidRDefault="00486543" w:rsidP="00486543">
      <w:pPr>
        <w:autoSpaceDE w:val="0"/>
        <w:autoSpaceDN w:val="0"/>
        <w:adjustRightInd w:val="0"/>
        <w:spacing w:after="120" w:line="276" w:lineRule="auto"/>
        <w:jc w:val="both"/>
        <w:rPr>
          <w:rFonts w:cstheme="minorHAnsi"/>
        </w:rPr>
      </w:pPr>
      <w:r>
        <w:t xml:space="preserve">Zer iritzi du lehendakariak Nafarroako Unibertsitatean ostegunean iragarritako hitzaldiari erantzunez ezker abertzaleko gazteek eragindako liskarrei buruz?</w:t>
      </w:r>
    </w:p>
    <w:p w14:paraId="5A770344" w14:textId="054CA6A5" w:rsidR="00486543" w:rsidRPr="00486543" w:rsidRDefault="00486543" w:rsidP="00486543">
      <w:pPr>
        <w:autoSpaceDE w:val="0"/>
        <w:autoSpaceDN w:val="0"/>
        <w:adjustRightInd w:val="0"/>
        <w:spacing w:after="120" w:line="276" w:lineRule="auto"/>
        <w:jc w:val="both"/>
        <w:rPr>
          <w:rFonts w:cstheme="minorHAnsi"/>
        </w:rPr>
      </w:pPr>
      <w:r>
        <w:t xml:space="preserve">Iruñean, 2025eko azaroaren 2an</w:t>
      </w:r>
    </w:p>
    <w:p w14:paraId="323433E6" w14:textId="06B47CCB" w:rsidR="00486543" w:rsidRPr="00486543" w:rsidRDefault="00486543" w:rsidP="00486543">
      <w:pPr>
        <w:spacing w:after="120" w:line="276" w:lineRule="auto"/>
        <w:jc w:val="both"/>
        <w:rPr>
          <w:rFonts w:cstheme="minorHAnsi"/>
        </w:rPr>
      </w:pPr>
      <w:r>
        <w:rPr>
          <w:b/>
        </w:rPr>
        <w:t xml:space="preserve">Foru parlamentaria: Javier García Jiménez</w:t>
      </w:r>
    </w:p>
    <w:sectPr w:rsidR="00486543" w:rsidRPr="004865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543"/>
    <w:rsid w:val="00486543"/>
    <w:rsid w:val="00D70C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FA72"/>
  <w15:chartTrackingRefBased/>
  <w15:docId w15:val="{13CB570F-A570-4F4B-B2D9-BF9CBCAB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527</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2025-11-03T08:30:00Z</dcterms:created>
  <dcterms:modified xsi:type="dcterms:W3CDTF">2025-11-03T08:32:00Z</dcterms:modified>
</cp:coreProperties>
</file>