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58D36" w14:textId="77777777" w:rsidR="00704978" w:rsidRPr="00840535" w:rsidRDefault="00704978" w:rsidP="00704978">
      <w:pPr>
        <w:pStyle w:val="OFI-FIRMA3"/>
        <w:rPr>
          <w:noProof/>
          <w:sz w:val="16"/>
          <w:szCs w:val="16"/>
        </w:rPr>
      </w:pPr>
    </w:p>
    <w:p w14:paraId="0CA6F63C" w14:textId="77777777" w:rsidR="00704978" w:rsidRDefault="00704978" w:rsidP="00704978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C411650" w14:textId="77777777" w:rsidR="00704978" w:rsidRDefault="00704978" w:rsidP="00704978">
      <w:pPr>
        <w:pStyle w:val="OFI-TITULO2"/>
      </w:pPr>
      <w:r w:rsidRPr="00A33BB3">
        <w:rPr>
          <w:noProof/>
        </w:rPr>
        <w:t>11-24/MOC-00098</w:t>
      </w:r>
      <w:r>
        <w:t xml:space="preserve">. </w:t>
      </w:r>
      <w:r w:rsidRPr="002C0D8B">
        <w:t>Resolución</w:t>
      </w:r>
      <w:r>
        <w:t xml:space="preserve"> </w:t>
      </w:r>
      <w:r w:rsidRPr="00A33BB3">
        <w:rPr>
          <w:noProof/>
        </w:rPr>
        <w:t>por la que se insta al Gobierno de Navarra a estudiar la viabilidad de la formación del personal del SNS-Osasunbidea para la realización de trasplantes renales en personas adultas</w:t>
      </w:r>
    </w:p>
    <w:p w14:paraId="6801F5F1" w14:textId="77777777" w:rsidR="00704978" w:rsidRDefault="00704978" w:rsidP="00704978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</w:p>
    <w:p w14:paraId="2E451A8F" w14:textId="77777777" w:rsidR="00704978" w:rsidRDefault="00704978" w:rsidP="0070497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3BB3">
        <w:rPr>
          <w:noProof/>
        </w:rPr>
        <w:t>por la que se insta al Gobierno de Navarra a estudiar la viabilidad de la formación del personal del SNS-Osasunbidea para la realización de trasplantes renales en personas adultas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  <w:r>
        <w:t xml:space="preserve"> del Parlamento de Navarra en sesión celebrada el día </w:t>
      </w:r>
      <w:r w:rsidRPr="00A33BB3">
        <w:rPr>
          <w:noProof/>
        </w:rPr>
        <w:t>30 de octubre de 2025</w:t>
      </w:r>
      <w:r>
        <w:t>, cuyo texto se inserta a continuación</w:t>
      </w:r>
      <w:r>
        <w:rPr>
          <w:bCs/>
          <w:iCs/>
        </w:rPr>
        <w:t>:</w:t>
      </w:r>
    </w:p>
    <w:p w14:paraId="2C18AB07" w14:textId="0ED95965" w:rsidR="00704978" w:rsidRDefault="00C66080" w:rsidP="00704978">
      <w:pPr>
        <w:pStyle w:val="OFI-TEXTO1"/>
      </w:pPr>
      <w:r>
        <w:rPr>
          <w:iCs/>
        </w:rPr>
        <w:tab/>
      </w:r>
      <w:r w:rsidR="00704978">
        <w:rPr>
          <w:iCs/>
        </w:rPr>
        <w:t>"</w:t>
      </w:r>
      <w:r w:rsidRPr="00C66080">
        <w:rPr>
          <w:iCs/>
        </w:rPr>
        <w:t>1.</w:t>
      </w:r>
      <w:r>
        <w:rPr>
          <w:iCs/>
        </w:rPr>
        <w:t xml:space="preserve"> </w:t>
      </w:r>
      <w:r w:rsidRPr="00C66080">
        <w:rPr>
          <w:iCs/>
        </w:rPr>
        <w:t>El Parlamento de Navarra insta al Gobierno de Navarra y al Departamento de Salud a estudiar la viabilidad de implantación de un programa de formación y cualificación profesional, mediante acuerdos con el resto del Sistema Público de Salud, que permita al personal del SNS-Osasunbidea poder realizar los trasplantes renales en personas adultas de forma progresiva, así como la adecuación de las instalaciones sanitarias para estas nuevas prestaciones</w:t>
      </w:r>
      <w:r w:rsidR="00704978">
        <w:rPr>
          <w:iCs/>
        </w:rPr>
        <w:t>".</w:t>
      </w:r>
    </w:p>
    <w:p w14:paraId="49660588" w14:textId="77777777" w:rsidR="00704978" w:rsidRDefault="00704978" w:rsidP="00704978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69EF1203" w14:textId="5431DABA" w:rsidR="00704978" w:rsidRDefault="00704978" w:rsidP="00704978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1392F49A" w14:textId="77777777" w:rsidR="00C451FF" w:rsidRDefault="00C451FF"/>
    <w:sectPr w:rsidR="00C451FF" w:rsidSect="007049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AA2A8" w14:textId="77777777" w:rsidR="00704978" w:rsidRDefault="00704978" w:rsidP="00704978">
      <w:pPr>
        <w:spacing w:after="0" w:line="240" w:lineRule="auto"/>
      </w:pPr>
      <w:r>
        <w:separator/>
      </w:r>
    </w:p>
  </w:endnote>
  <w:endnote w:type="continuationSeparator" w:id="0">
    <w:p w14:paraId="5D2E380B" w14:textId="77777777" w:rsidR="00704978" w:rsidRDefault="00704978" w:rsidP="00704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A7E8" w14:textId="77777777" w:rsidR="00704978" w:rsidRDefault="007049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9845" w14:textId="77777777" w:rsidR="00704978" w:rsidRDefault="0070497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472DA" w14:textId="77777777" w:rsidR="00704978" w:rsidRDefault="007049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AD072" w14:textId="77777777" w:rsidR="00704978" w:rsidRDefault="00704978" w:rsidP="00704978">
      <w:pPr>
        <w:spacing w:after="0" w:line="240" w:lineRule="auto"/>
      </w:pPr>
      <w:r>
        <w:separator/>
      </w:r>
    </w:p>
  </w:footnote>
  <w:footnote w:type="continuationSeparator" w:id="0">
    <w:p w14:paraId="153CAF21" w14:textId="77777777" w:rsidR="00704978" w:rsidRDefault="00704978" w:rsidP="00704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EAC2" w14:textId="77777777" w:rsidR="00704978" w:rsidRDefault="007049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A419A" w14:textId="77777777" w:rsidR="00704978" w:rsidRDefault="0070497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7B9772B" wp14:editId="311D754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26943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11-24/MOC-00098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A306F" w14:textId="77777777" w:rsidR="00704978" w:rsidRDefault="0070497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229EC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8463" r:id="rId2"/>
      </w:object>
    </w:r>
  </w:p>
  <w:p w14:paraId="52D0CC8B" w14:textId="77777777" w:rsidR="00704978" w:rsidRDefault="0070497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D558490" wp14:editId="44CB4D7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2206007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0D5E885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F43CF82" w14:textId="77777777" w:rsidR="00704978" w:rsidRDefault="0070497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78"/>
    <w:rsid w:val="001F2AE4"/>
    <w:rsid w:val="002E09AF"/>
    <w:rsid w:val="00320CD4"/>
    <w:rsid w:val="005C3AFE"/>
    <w:rsid w:val="006B6500"/>
    <w:rsid w:val="00704978"/>
    <w:rsid w:val="00911B26"/>
    <w:rsid w:val="00BF0AD0"/>
    <w:rsid w:val="00C451FF"/>
    <w:rsid w:val="00C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A3EAD"/>
  <w15:chartTrackingRefBased/>
  <w15:docId w15:val="{8F293D5B-968A-4EB0-B5AE-95C82C65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04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4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4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4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4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4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4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4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4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0497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497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497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497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497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497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497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497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497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04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497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04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497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04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497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049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49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4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497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0497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0497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0497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0497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0497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0497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0497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0497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0497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0497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0497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049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497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2025-10-31T07:41:00Z</dcterms:created>
  <dcterms:modified xsi:type="dcterms:W3CDTF">2025-11-05T10:48:00Z</dcterms:modified>
</cp:coreProperties>
</file>