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EE558" w14:textId="77777777" w:rsidR="00FF4F13" w:rsidRPr="00DD4E7E" w:rsidRDefault="00FF4F13" w:rsidP="00FF4F13">
      <w:pPr>
        <w:pStyle w:val="OFI-FIRMA3"/>
        <w:rPr>
          <w:noProof/>
          <w:sz w:val="16"/>
          <w:szCs w:val="16"/>
        </w:rPr>
      </w:pPr>
    </w:p>
    <w:p w14:paraId="6B312E11" w14:textId="77777777" w:rsidR="00FF4F13" w:rsidRDefault="00FF4F13" w:rsidP="00FF4F13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58C13EDB" w14:textId="77777777" w:rsidR="00FF4F13" w:rsidRPr="00453C36" w:rsidRDefault="00FF4F13" w:rsidP="00FF4F13">
      <w:pPr>
        <w:pStyle w:val="OFI-TITULO2"/>
        <w:rPr>
          <w:caps w:val="0"/>
        </w:rPr>
      </w:pPr>
      <w:r w:rsidRPr="00A33BB3">
        <w:rPr>
          <w:noProof/>
        </w:rPr>
        <w:t>11-25/MOC-00149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DE4BDB">
        <w:rPr>
          <w:caps w:val="0"/>
          <w:noProof/>
        </w:rPr>
        <w:t>por la que se insta al Gobierno de Navarra y al Gobierno de España a acometer un plan de rebaja fiscal en materia de vivienda</w:t>
      </w:r>
    </w:p>
    <w:p w14:paraId="08953AFE" w14:textId="77777777" w:rsidR="00FF4F13" w:rsidRDefault="00FF4F13" w:rsidP="00FF4F13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A33BB3">
        <w:rPr>
          <w:bCs/>
          <w:noProof/>
        </w:rPr>
        <w:t>Pleno</w:t>
      </w:r>
    </w:p>
    <w:p w14:paraId="6004D72C" w14:textId="77777777" w:rsidR="00FF4F13" w:rsidRDefault="00FF4F13" w:rsidP="00FF4F13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A33BB3">
        <w:rPr>
          <w:rFonts w:cs="Arial"/>
          <w:noProof/>
        </w:rPr>
        <w:t>30</w:t>
      </w:r>
      <w:r w:rsidRPr="00E11A38">
        <w:rPr>
          <w:noProof/>
        </w:rPr>
        <w:t xml:space="preserve"> </w:t>
      </w:r>
      <w:r w:rsidRPr="00A33BB3">
        <w:rPr>
          <w:rFonts w:cs="Arial"/>
          <w:noProof/>
        </w:rPr>
        <w:t>de octubre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A33BB3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A33BB3">
        <w:rPr>
          <w:rFonts w:cs="Arial"/>
          <w:noProof/>
        </w:rPr>
        <w:t>por la que se insta al Gobierno de Navarra y al Gobierno de España a acometer un plan de rebaja fiscal en materia de vivienda</w:t>
      </w:r>
      <w:r>
        <w:rPr>
          <w:rFonts w:cs="Arial"/>
        </w:rPr>
        <w:t xml:space="preserve">, presentada por </w:t>
      </w:r>
      <w:r w:rsidRPr="00A33BB3">
        <w:rPr>
          <w:rFonts w:cs="Arial"/>
          <w:noProof/>
        </w:rPr>
        <w:t>el Ilmo. Sr. D. Emilio Jiménez Román (G.P. Mixto)</w:t>
      </w:r>
      <w:r>
        <w:rPr>
          <w:rFonts w:cs="Arial"/>
        </w:rPr>
        <w:t xml:space="preserve"> y publicada en el Boletín Oficial del Parlamento de Navarra núm. </w:t>
      </w:r>
      <w:r w:rsidRPr="00A33BB3">
        <w:rPr>
          <w:rFonts w:cs="Arial"/>
          <w:noProof/>
        </w:rPr>
        <w:t>125</w:t>
      </w:r>
      <w:r>
        <w:rPr>
          <w:rFonts w:cs="Arial"/>
        </w:rPr>
        <w:t xml:space="preserve"> de </w:t>
      </w:r>
      <w:r w:rsidRPr="00A33BB3">
        <w:rPr>
          <w:rFonts w:cs="Arial"/>
          <w:noProof/>
        </w:rPr>
        <w:t>28 de octubre de 2025</w:t>
      </w:r>
      <w:r>
        <w:rPr>
          <w:rFonts w:cs="Arial"/>
        </w:rPr>
        <w:t>.</w:t>
      </w:r>
    </w:p>
    <w:p w14:paraId="34BF95F7" w14:textId="77777777" w:rsidR="00FF4F13" w:rsidRDefault="00FF4F13" w:rsidP="00FF4F13">
      <w:pPr>
        <w:pStyle w:val="OFI-FECHA"/>
      </w:pPr>
      <w:r>
        <w:t xml:space="preserve">Pamplona, </w:t>
      </w:r>
      <w:r w:rsidRPr="00A33BB3">
        <w:rPr>
          <w:noProof/>
        </w:rPr>
        <w:t>31 de octubre de 2025</w:t>
      </w:r>
    </w:p>
    <w:p w14:paraId="34E8FC8C" w14:textId="3D491EAF" w:rsidR="00FF4F13" w:rsidRDefault="00FF4F13" w:rsidP="00FF4F13">
      <w:pPr>
        <w:pStyle w:val="OFI-FIRMA3"/>
      </w:pPr>
      <w:r w:rsidRPr="00A33BB3">
        <w:rPr>
          <w:noProof/>
        </w:rPr>
        <w:t>El Presidente</w:t>
      </w:r>
      <w:r>
        <w:t xml:space="preserve">: </w:t>
      </w:r>
      <w:r w:rsidRPr="00A33BB3">
        <w:rPr>
          <w:noProof/>
        </w:rPr>
        <w:t>Unai Hualde Iglesias</w:t>
      </w:r>
    </w:p>
    <w:p w14:paraId="692D5C33" w14:textId="77777777" w:rsidR="00C451FF" w:rsidRDefault="00C451FF"/>
    <w:sectPr w:rsidR="00C451FF" w:rsidSect="00FF4F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4E075" w14:textId="77777777" w:rsidR="00FF4F13" w:rsidRDefault="00FF4F13" w:rsidP="00FF4F13">
      <w:pPr>
        <w:spacing w:after="0" w:line="240" w:lineRule="auto"/>
      </w:pPr>
      <w:r>
        <w:separator/>
      </w:r>
    </w:p>
  </w:endnote>
  <w:endnote w:type="continuationSeparator" w:id="0">
    <w:p w14:paraId="72A0C120" w14:textId="77777777" w:rsidR="00FF4F13" w:rsidRDefault="00FF4F13" w:rsidP="00FF4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AC824" w14:textId="77777777" w:rsidR="00FF4F13" w:rsidRDefault="00FF4F1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52909" w14:textId="77777777" w:rsidR="00FF4F13" w:rsidRDefault="00FF4F13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34D73" w14:textId="77777777" w:rsidR="00FF4F13" w:rsidRDefault="00FF4F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5CEFA" w14:textId="77777777" w:rsidR="00FF4F13" w:rsidRDefault="00FF4F13" w:rsidP="00FF4F13">
      <w:pPr>
        <w:spacing w:after="0" w:line="240" w:lineRule="auto"/>
      </w:pPr>
      <w:r>
        <w:separator/>
      </w:r>
    </w:p>
  </w:footnote>
  <w:footnote w:type="continuationSeparator" w:id="0">
    <w:p w14:paraId="6A75CBB1" w14:textId="77777777" w:rsidR="00FF4F13" w:rsidRDefault="00FF4F13" w:rsidP="00FF4F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90109" w14:textId="77777777" w:rsidR="00FF4F13" w:rsidRDefault="00FF4F1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FE813" w14:textId="77777777" w:rsidR="00FF4F13" w:rsidRDefault="00FF4F13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35D951DA" wp14:editId="6D25E6A5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106543941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A33BB3">
      <w:rPr>
        <w:noProof/>
      </w:rPr>
      <w:t>11-25/MOC-00149</w:t>
    </w:r>
    <w:r>
      <w:t>)</w:t>
    </w:r>
  </w:p>
  <w:p w14:paraId="17D702E9" w14:textId="77777777" w:rsidR="00FF4F13" w:rsidRDefault="00FF4F1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A2E15" w14:textId="77777777" w:rsidR="00FF4F13" w:rsidRDefault="00FF4F13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620E28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3849213" r:id="rId2"/>
      </w:object>
    </w:r>
  </w:p>
  <w:p w14:paraId="2716BDC9" w14:textId="77777777" w:rsidR="00FF4F13" w:rsidRDefault="00FF4F13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54385BB5" wp14:editId="11231EB3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815348039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184D8A56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2E7B9FE9" w14:textId="77777777" w:rsidR="00FF4F13" w:rsidRDefault="00FF4F1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F13"/>
    <w:rsid w:val="001F2AE4"/>
    <w:rsid w:val="002E09AF"/>
    <w:rsid w:val="00320CD4"/>
    <w:rsid w:val="00512FA3"/>
    <w:rsid w:val="006B6500"/>
    <w:rsid w:val="00710359"/>
    <w:rsid w:val="00911B26"/>
    <w:rsid w:val="00C451FF"/>
    <w:rsid w:val="00DE4BDB"/>
    <w:rsid w:val="00FF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3A89F7"/>
  <w15:chartTrackingRefBased/>
  <w15:docId w15:val="{9FBC3B1B-3949-4FF0-B897-DC43DCACC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FF4F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F4F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F4F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F4F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F4F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F4F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F4F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F4F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F4F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FF4F1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F4F1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F4F13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F4F13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F4F13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F4F13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F4F13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F4F13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F4F13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F4F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F4F13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F4F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F4F13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F4F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F4F13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FF4F1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F4F1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F4F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F4F13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F4F13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FF4F13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FF4F13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FF4F13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FF4F13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FF4F13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FF4F13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FF4F13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FF4F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4F13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FF4F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4F13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584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Fernández Pérez, Beatriz</cp:lastModifiedBy>
  <cp:revision>3</cp:revision>
  <dcterms:created xsi:type="dcterms:W3CDTF">2025-10-31T07:41:00Z</dcterms:created>
  <dcterms:modified xsi:type="dcterms:W3CDTF">2025-11-05T11:00:00Z</dcterms:modified>
</cp:coreProperties>
</file>