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F313" w14:textId="3BFB1BC2" w:rsidR="00712FB1" w:rsidRPr="00205C15" w:rsidRDefault="00986FDE" w:rsidP="00FA6D0C">
      <w:pPr>
        <w:autoSpaceDE w:val="0"/>
        <w:autoSpaceDN w:val="0"/>
        <w:adjustRightInd w:val="0"/>
        <w:spacing w:after="120" w:line="276" w:lineRule="auto"/>
        <w:jc w:val="both"/>
        <w:rPr>
          <w:rFonts w:cstheme="minorHAnsi"/>
          <w:color w:val="000000"/>
        </w:rPr>
      </w:pPr>
      <w:r w:rsidRPr="00205C15">
        <w:rPr>
          <w:rFonts w:cstheme="minorHAnsi"/>
          <w:color w:val="000000"/>
        </w:rPr>
        <w:t>25PES-</w:t>
      </w:r>
      <w:r w:rsidR="00CA6BC8" w:rsidRPr="00205C15">
        <w:rPr>
          <w:rFonts w:cstheme="minorHAnsi"/>
          <w:color w:val="000000"/>
        </w:rPr>
        <w:t>40</w:t>
      </w:r>
      <w:r w:rsidR="00FA6D0C" w:rsidRPr="00205C15">
        <w:rPr>
          <w:rFonts w:cstheme="minorHAnsi"/>
          <w:color w:val="000000"/>
        </w:rPr>
        <w:t>4</w:t>
      </w:r>
    </w:p>
    <w:p w14:paraId="1B060B60" w14:textId="664BC905" w:rsidR="00FA6D0C" w:rsidRPr="00205C15" w:rsidRDefault="00FA6D0C" w:rsidP="00FA6D0C">
      <w:pPr>
        <w:autoSpaceDE w:val="0"/>
        <w:autoSpaceDN w:val="0"/>
        <w:adjustRightInd w:val="0"/>
        <w:spacing w:after="120" w:line="276" w:lineRule="auto"/>
        <w:jc w:val="both"/>
        <w:rPr>
          <w:rFonts w:cstheme="minorHAnsi"/>
        </w:rPr>
      </w:pPr>
      <w:proofErr w:type="spellStart"/>
      <w:r w:rsidRPr="00205C15">
        <w:rPr>
          <w:rFonts w:cstheme="minorHAnsi"/>
        </w:rPr>
        <w:t>Eneka</w:t>
      </w:r>
      <w:proofErr w:type="spellEnd"/>
      <w:r w:rsidRPr="00205C15">
        <w:rPr>
          <w:rFonts w:cstheme="minorHAnsi"/>
        </w:rPr>
        <w:t xml:space="preserve"> </w:t>
      </w:r>
      <w:proofErr w:type="spellStart"/>
      <w:r w:rsidRPr="00205C15">
        <w:rPr>
          <w:rFonts w:cstheme="minorHAnsi"/>
        </w:rPr>
        <w:t>Maiz</w:t>
      </w:r>
      <w:proofErr w:type="spellEnd"/>
      <w:r w:rsidRPr="00205C15">
        <w:rPr>
          <w:rFonts w:cstheme="minorHAnsi"/>
        </w:rPr>
        <w:t xml:space="preserve"> </w:t>
      </w:r>
      <w:proofErr w:type="spellStart"/>
      <w:r w:rsidRPr="00205C15">
        <w:rPr>
          <w:rFonts w:cstheme="minorHAnsi"/>
        </w:rPr>
        <w:t>Ulaiar</w:t>
      </w:r>
      <w:proofErr w:type="spellEnd"/>
      <w:r w:rsidRPr="00205C15">
        <w:rPr>
          <w:rFonts w:cstheme="minorHAnsi"/>
        </w:rPr>
        <w:t>, parlamentaria adscrita al grupo parlamentario EH Bildu Nafarroa, al amparo del Reglamento de la Cámara, realiza las siguientes preguntas escritas al Gobierno de Navarra:</w:t>
      </w:r>
    </w:p>
    <w:p w14:paraId="6911BA80" w14:textId="0973F700" w:rsidR="00FA6D0C" w:rsidRPr="00205C15" w:rsidRDefault="00FA6D0C" w:rsidP="00FA6D0C">
      <w:pPr>
        <w:autoSpaceDE w:val="0"/>
        <w:autoSpaceDN w:val="0"/>
        <w:adjustRightInd w:val="0"/>
        <w:spacing w:after="120" w:line="276" w:lineRule="auto"/>
        <w:jc w:val="both"/>
        <w:rPr>
          <w:rFonts w:cstheme="minorHAnsi"/>
        </w:rPr>
      </w:pPr>
      <w:r w:rsidRPr="00205C15">
        <w:rPr>
          <w:rFonts w:cstheme="minorHAnsi"/>
        </w:rPr>
        <w:t>Mediante Resolución 1282/2025, de 12 de mayo, del director general de Función Pública, se aprobaron las convocatorias para la provisión, mediante concurso de traslado, de las vacantes de los distintos puestos de trabajo encuadrados en el nivel C relacionados en el anexo I, al servicio de la Administración de la Comunidad Foral de Navarra y sus organismos autónomos.</w:t>
      </w:r>
    </w:p>
    <w:p w14:paraId="3CC9E681" w14:textId="35CF36F5" w:rsidR="00FA6D0C" w:rsidRPr="00205C15" w:rsidRDefault="00FA6D0C" w:rsidP="00FA6D0C">
      <w:pPr>
        <w:autoSpaceDE w:val="0"/>
        <w:autoSpaceDN w:val="0"/>
        <w:adjustRightInd w:val="0"/>
        <w:spacing w:after="120" w:line="276" w:lineRule="auto"/>
        <w:jc w:val="both"/>
        <w:rPr>
          <w:rFonts w:cstheme="minorHAnsi"/>
        </w:rPr>
      </w:pPr>
      <w:r w:rsidRPr="00205C15">
        <w:rPr>
          <w:rFonts w:cstheme="minorHAnsi"/>
        </w:rPr>
        <w:t>Mediante Resolución 1283/2025, de 12 de mayo, del director general de Función Pública, se aprobaron las convocatorias para la provisión, mediante concurso de traslado, de las vacantes de los distintos puestos de trabajo encuadrados en el nivel D relacionados en el anexo I, al servicio de la Administración de la Comunidad Foral de Navarra y sus organismos autónomos.</w:t>
      </w:r>
    </w:p>
    <w:p w14:paraId="492E9F56" w14:textId="2E34534C" w:rsidR="00FA6D0C" w:rsidRPr="00205C15" w:rsidRDefault="00FA6D0C" w:rsidP="00FA6D0C">
      <w:pPr>
        <w:autoSpaceDE w:val="0"/>
        <w:autoSpaceDN w:val="0"/>
        <w:adjustRightInd w:val="0"/>
        <w:spacing w:after="120" w:line="276" w:lineRule="auto"/>
        <w:jc w:val="both"/>
        <w:rPr>
          <w:rFonts w:cstheme="minorHAnsi"/>
        </w:rPr>
      </w:pPr>
      <w:r w:rsidRPr="00205C15">
        <w:rPr>
          <w:rFonts w:cstheme="minorHAnsi"/>
        </w:rPr>
        <w:t>Se da la circunstancia de que en las convocatorias citadas ninguna de las plazas vinculadas a la Plantilla Orgánica de la Escuela de Idiomas de Pamplona tiene perfil lingüístico de euskera. En concreto, las siguientes plazas:</w:t>
      </w:r>
    </w:p>
    <w:p w14:paraId="1CA3881A" w14:textId="77777777" w:rsidR="00FA6D0C" w:rsidRPr="00205C15" w:rsidRDefault="00FA6D0C" w:rsidP="00FA6D0C">
      <w:pPr>
        <w:autoSpaceDE w:val="0"/>
        <w:autoSpaceDN w:val="0"/>
        <w:adjustRightInd w:val="0"/>
        <w:spacing w:after="120" w:line="276" w:lineRule="auto"/>
        <w:jc w:val="both"/>
        <w:rPr>
          <w:rFonts w:cstheme="minorHAnsi"/>
          <w:i/>
          <w:iCs/>
        </w:rPr>
      </w:pPr>
      <w:r w:rsidRPr="00205C15">
        <w:rPr>
          <w:rFonts w:cstheme="minorHAnsi"/>
          <w:i/>
          <w:iCs/>
        </w:rPr>
        <w:t>Conserje (número de plaza 37451)</w:t>
      </w:r>
    </w:p>
    <w:p w14:paraId="48A90976" w14:textId="77777777" w:rsidR="00FA6D0C" w:rsidRPr="00205C15" w:rsidRDefault="00FA6D0C" w:rsidP="00FA6D0C">
      <w:pPr>
        <w:autoSpaceDE w:val="0"/>
        <w:autoSpaceDN w:val="0"/>
        <w:adjustRightInd w:val="0"/>
        <w:spacing w:after="120" w:line="276" w:lineRule="auto"/>
        <w:jc w:val="both"/>
        <w:rPr>
          <w:rFonts w:cstheme="minorHAnsi"/>
          <w:i/>
          <w:iCs/>
        </w:rPr>
      </w:pPr>
      <w:r w:rsidRPr="00205C15">
        <w:rPr>
          <w:rFonts w:cstheme="minorHAnsi"/>
          <w:i/>
          <w:iCs/>
        </w:rPr>
        <w:t>Servicios generales (número de plaza 32900)</w:t>
      </w:r>
    </w:p>
    <w:p w14:paraId="17DCE0AA" w14:textId="77777777" w:rsidR="00FA6D0C" w:rsidRPr="00205C15" w:rsidRDefault="00FA6D0C" w:rsidP="00FA6D0C">
      <w:pPr>
        <w:autoSpaceDE w:val="0"/>
        <w:autoSpaceDN w:val="0"/>
        <w:adjustRightInd w:val="0"/>
        <w:spacing w:after="120" w:line="276" w:lineRule="auto"/>
        <w:jc w:val="both"/>
        <w:rPr>
          <w:rFonts w:cstheme="minorHAnsi"/>
          <w:i/>
          <w:iCs/>
        </w:rPr>
      </w:pPr>
      <w:r w:rsidRPr="00205C15">
        <w:rPr>
          <w:rFonts w:cstheme="minorHAnsi"/>
          <w:i/>
          <w:iCs/>
        </w:rPr>
        <w:t>Administración (número de plaza 37439, 31158 y 32307)</w:t>
      </w:r>
    </w:p>
    <w:p w14:paraId="1F513580" w14:textId="34F2B5E5" w:rsidR="00FA6D0C" w:rsidRPr="00205C15" w:rsidRDefault="00FA6D0C" w:rsidP="00FA6D0C">
      <w:pPr>
        <w:autoSpaceDE w:val="0"/>
        <w:autoSpaceDN w:val="0"/>
        <w:adjustRightInd w:val="0"/>
        <w:spacing w:after="120" w:line="276" w:lineRule="auto"/>
        <w:jc w:val="both"/>
        <w:rPr>
          <w:rFonts w:cstheme="minorHAnsi"/>
          <w:color w:val="000000"/>
        </w:rPr>
      </w:pPr>
      <w:r w:rsidRPr="00205C15">
        <w:rPr>
          <w:rFonts w:cstheme="minorHAnsi"/>
        </w:rPr>
        <w:t xml:space="preserve">Teniendo en cuenta que se trata de un centro de idiomas donde el uso de euskera es necesario, tanto en lo escrito como en lo oral (gestión de documentos, contenido de la página web, atención directa al público…), esa circunstancia </w:t>
      </w:r>
      <w:r w:rsidRPr="00205C15">
        <w:rPr>
          <w:rFonts w:cstheme="minorHAnsi"/>
          <w:color w:val="000000"/>
        </w:rPr>
        <w:t>ha generado sorpresa y malestar. Si esa medida se hace efectiva, la Escuela de Idiomas se quedará sin posibilidad de dar el servicio en euskera.</w:t>
      </w:r>
    </w:p>
    <w:p w14:paraId="175D5653" w14:textId="01AD7A4B" w:rsidR="00FA6D0C" w:rsidRPr="00205C15" w:rsidRDefault="00FA6D0C" w:rsidP="00FA6D0C">
      <w:pPr>
        <w:autoSpaceDE w:val="0"/>
        <w:autoSpaceDN w:val="0"/>
        <w:adjustRightInd w:val="0"/>
        <w:spacing w:after="120" w:line="276" w:lineRule="auto"/>
        <w:jc w:val="both"/>
        <w:rPr>
          <w:rFonts w:cstheme="minorHAnsi"/>
          <w:color w:val="000000"/>
        </w:rPr>
      </w:pPr>
      <w:r w:rsidRPr="00205C15">
        <w:rPr>
          <w:rFonts w:cstheme="minorHAnsi"/>
          <w:color w:val="000000"/>
        </w:rPr>
        <w:t>¿Cuál es el motivo para que se saquen a concurso público plazas de la Escuela de Idiomas de Pamplona sin perfil en euskera?</w:t>
      </w:r>
    </w:p>
    <w:p w14:paraId="18F75265" w14:textId="5F6C7056" w:rsidR="00FA6D0C" w:rsidRPr="00205C15" w:rsidRDefault="00FA6D0C" w:rsidP="00FA6D0C">
      <w:pPr>
        <w:autoSpaceDE w:val="0"/>
        <w:autoSpaceDN w:val="0"/>
        <w:adjustRightInd w:val="0"/>
        <w:spacing w:after="120" w:line="276" w:lineRule="auto"/>
        <w:jc w:val="both"/>
        <w:rPr>
          <w:rFonts w:cstheme="minorHAnsi"/>
          <w:color w:val="000000"/>
        </w:rPr>
      </w:pPr>
      <w:r w:rsidRPr="00205C15">
        <w:rPr>
          <w:rFonts w:cstheme="minorHAnsi"/>
          <w:color w:val="000000"/>
        </w:rPr>
        <w:t>¿Cómo va a solventar el Gobierno de Navarra esta circunstancia tan nociva para la Escuela de Idiomas?</w:t>
      </w:r>
    </w:p>
    <w:p w14:paraId="22F22BCF" w14:textId="62875C96" w:rsidR="00FA6D0C" w:rsidRPr="00205C15" w:rsidRDefault="00FA6D0C" w:rsidP="00FA6D0C">
      <w:pPr>
        <w:autoSpaceDE w:val="0"/>
        <w:autoSpaceDN w:val="0"/>
        <w:adjustRightInd w:val="0"/>
        <w:spacing w:after="120" w:line="276" w:lineRule="auto"/>
        <w:jc w:val="both"/>
        <w:rPr>
          <w:rFonts w:cstheme="minorHAnsi"/>
          <w:color w:val="000000"/>
        </w:rPr>
      </w:pPr>
      <w:r w:rsidRPr="00205C15">
        <w:rPr>
          <w:rFonts w:cstheme="minorHAnsi"/>
          <w:color w:val="000000"/>
        </w:rPr>
        <w:t>¿Cómo va a garantizar el Gobierno de Navarra los derechos lingüísticos del alumnado, profesionales y usuarios en general de la Escuela de Idiomas de Pamplona?</w:t>
      </w:r>
    </w:p>
    <w:p w14:paraId="6EED70E6" w14:textId="10F00E3D" w:rsidR="00FA6D0C" w:rsidRPr="00205C15" w:rsidRDefault="00FA6D0C" w:rsidP="00FA6D0C">
      <w:pPr>
        <w:autoSpaceDE w:val="0"/>
        <w:autoSpaceDN w:val="0"/>
        <w:adjustRightInd w:val="0"/>
        <w:spacing w:after="120" w:line="276" w:lineRule="auto"/>
        <w:jc w:val="both"/>
        <w:rPr>
          <w:rFonts w:cstheme="minorHAnsi"/>
          <w:color w:val="495057"/>
        </w:rPr>
      </w:pPr>
      <w:r w:rsidRPr="00205C15">
        <w:rPr>
          <w:rFonts w:cstheme="minorHAnsi"/>
          <w:color w:val="495057"/>
        </w:rPr>
        <w:t>En Pamplona, a 3 de noviembre de 2025</w:t>
      </w:r>
    </w:p>
    <w:p w14:paraId="645F03F6" w14:textId="5F56F1CF" w:rsidR="00FA6D0C" w:rsidRPr="00205C15" w:rsidRDefault="00FA6D0C" w:rsidP="00FA6D0C">
      <w:pPr>
        <w:autoSpaceDE w:val="0"/>
        <w:autoSpaceDN w:val="0"/>
        <w:adjustRightInd w:val="0"/>
        <w:spacing w:after="120" w:line="276" w:lineRule="auto"/>
        <w:jc w:val="both"/>
        <w:rPr>
          <w:rFonts w:cstheme="minorHAnsi"/>
          <w:color w:val="000000"/>
        </w:rPr>
      </w:pPr>
      <w:r w:rsidRPr="00205C15">
        <w:rPr>
          <w:rFonts w:cstheme="minorHAnsi"/>
          <w:color w:val="495057"/>
        </w:rPr>
        <w:t xml:space="preserve">La Parlamentaria Foral: </w:t>
      </w:r>
      <w:proofErr w:type="spellStart"/>
      <w:r w:rsidRPr="00205C15">
        <w:rPr>
          <w:rFonts w:cstheme="minorHAnsi"/>
          <w:color w:val="495057"/>
        </w:rPr>
        <w:t>Eneka</w:t>
      </w:r>
      <w:proofErr w:type="spellEnd"/>
      <w:r w:rsidRPr="00205C15">
        <w:rPr>
          <w:rFonts w:cstheme="minorHAnsi"/>
          <w:color w:val="495057"/>
        </w:rPr>
        <w:t xml:space="preserve"> </w:t>
      </w:r>
      <w:proofErr w:type="spellStart"/>
      <w:r w:rsidRPr="00205C15">
        <w:rPr>
          <w:rFonts w:cstheme="minorHAnsi"/>
          <w:color w:val="495057"/>
        </w:rPr>
        <w:t>Maiz</w:t>
      </w:r>
      <w:proofErr w:type="spellEnd"/>
      <w:r w:rsidRPr="00205C15">
        <w:rPr>
          <w:rFonts w:cstheme="minorHAnsi"/>
          <w:color w:val="495057"/>
        </w:rPr>
        <w:t xml:space="preserve"> </w:t>
      </w:r>
      <w:proofErr w:type="spellStart"/>
      <w:r w:rsidRPr="00205C15">
        <w:rPr>
          <w:rFonts w:cstheme="minorHAnsi"/>
          <w:color w:val="495057"/>
        </w:rPr>
        <w:t>Ulaiar</w:t>
      </w:r>
      <w:proofErr w:type="spellEnd"/>
    </w:p>
    <w:sectPr w:rsidR="00FA6D0C" w:rsidRPr="00205C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DE"/>
    <w:rsid w:val="000E02F0"/>
    <w:rsid w:val="001374E0"/>
    <w:rsid w:val="00150DE4"/>
    <w:rsid w:val="00205C15"/>
    <w:rsid w:val="004723CB"/>
    <w:rsid w:val="004E6FF1"/>
    <w:rsid w:val="005E1187"/>
    <w:rsid w:val="00712FB1"/>
    <w:rsid w:val="00977392"/>
    <w:rsid w:val="00986FDE"/>
    <w:rsid w:val="00B8425D"/>
    <w:rsid w:val="00C0046B"/>
    <w:rsid w:val="00CA6BC8"/>
    <w:rsid w:val="00FA6D0C"/>
    <w:rsid w:val="00FE6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4411"/>
  <w15:chartTrackingRefBased/>
  <w15:docId w15:val="{9EE9BA7C-35D1-40A9-BBAB-896AF2BA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5</cp:revision>
  <dcterms:created xsi:type="dcterms:W3CDTF">2025-11-04T07:40:00Z</dcterms:created>
  <dcterms:modified xsi:type="dcterms:W3CDTF">2025-11-13T09:23:00Z</dcterms:modified>
</cp:coreProperties>
</file>