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212F" w14:textId="57960D1B" w:rsidR="00FA6AEE" w:rsidRPr="001B30CA" w:rsidRDefault="001B30CA" w:rsidP="001B30CA">
      <w:pPr>
        <w:spacing w:after="120" w:line="276" w:lineRule="auto"/>
        <w:jc w:val="both"/>
        <w:rPr>
          <w:rFonts w:cstheme="minorHAnsi"/>
        </w:rPr>
      </w:pPr>
      <w:r w:rsidRPr="001B30CA">
        <w:rPr>
          <w:rFonts w:cstheme="minorHAnsi"/>
        </w:rPr>
        <w:t>25PES-437</w:t>
      </w:r>
    </w:p>
    <w:p w14:paraId="73D63319" w14:textId="32C21765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1B30CA">
        <w:rPr>
          <w:rFonts w:cstheme="minorHAnsi"/>
          <w:color w:val="000000"/>
        </w:rPr>
        <w:t>Eneka</w:t>
      </w:r>
      <w:proofErr w:type="spellEnd"/>
      <w:r w:rsidRPr="001B30CA">
        <w:rPr>
          <w:rFonts w:cstheme="minorHAnsi"/>
          <w:color w:val="000000"/>
        </w:rPr>
        <w:t xml:space="preserve"> </w:t>
      </w:r>
      <w:proofErr w:type="spellStart"/>
      <w:r w:rsidRPr="001B30CA">
        <w:rPr>
          <w:rFonts w:cstheme="minorHAnsi"/>
          <w:color w:val="000000"/>
        </w:rPr>
        <w:t>Maiz</w:t>
      </w:r>
      <w:proofErr w:type="spellEnd"/>
      <w:r w:rsidRPr="001B30CA">
        <w:rPr>
          <w:rFonts w:cstheme="minorHAnsi"/>
          <w:color w:val="000000"/>
        </w:rPr>
        <w:t xml:space="preserve"> </w:t>
      </w:r>
      <w:proofErr w:type="spellStart"/>
      <w:r w:rsidRPr="001B30CA">
        <w:rPr>
          <w:rFonts w:cstheme="minorHAnsi"/>
          <w:color w:val="000000"/>
        </w:rPr>
        <w:t>Ulaiar</w:t>
      </w:r>
      <w:proofErr w:type="spellEnd"/>
      <w:r w:rsidRPr="001B30CA">
        <w:rPr>
          <w:rFonts w:cstheme="minorHAnsi"/>
          <w:color w:val="000000"/>
        </w:rPr>
        <w:t>, parlamentaria adscrita al grupo parlamentario EH Bildu</w:t>
      </w:r>
      <w:r>
        <w:rPr>
          <w:rFonts w:cstheme="minorHAnsi"/>
          <w:color w:val="000000"/>
        </w:rPr>
        <w:t xml:space="preserve"> </w:t>
      </w:r>
      <w:r w:rsidRPr="001B30CA">
        <w:rPr>
          <w:rFonts w:cstheme="minorHAnsi"/>
          <w:color w:val="000000"/>
        </w:rPr>
        <w:t xml:space="preserve">Nafarroa, al amparo del Reglamento de la Cámara, realiza las siguientes </w:t>
      </w:r>
      <w:r w:rsidRPr="001B30CA">
        <w:rPr>
          <w:rFonts w:cstheme="minorHAnsi"/>
          <w:color w:val="000000"/>
        </w:rPr>
        <w:t>preguntas</w:t>
      </w:r>
      <w:r>
        <w:rPr>
          <w:rFonts w:cstheme="minorHAnsi"/>
          <w:color w:val="000000"/>
        </w:rPr>
        <w:t xml:space="preserve"> </w:t>
      </w:r>
      <w:r w:rsidRPr="001B30CA">
        <w:rPr>
          <w:rFonts w:cstheme="minorHAnsi"/>
          <w:color w:val="000000"/>
        </w:rPr>
        <w:t xml:space="preserve">escritas </w:t>
      </w:r>
      <w:r w:rsidRPr="001B30CA">
        <w:rPr>
          <w:rFonts w:cstheme="minorHAnsi"/>
          <w:color w:val="000000"/>
        </w:rPr>
        <w:t>al Departamento de Educación.</w:t>
      </w:r>
    </w:p>
    <w:p w14:paraId="6A356B17" w14:textId="694F56DF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1B30CA">
        <w:rPr>
          <w:rFonts w:cstheme="minorHAnsi"/>
          <w:color w:val="000000"/>
        </w:rPr>
        <w:t>En virtud del acuerdo presupuestario del Gobierno de Navarra con EH Bildu para</w:t>
      </w:r>
      <w:r>
        <w:rPr>
          <w:rFonts w:cstheme="minorHAnsi"/>
          <w:color w:val="000000"/>
        </w:rPr>
        <w:t xml:space="preserve"> </w:t>
      </w:r>
      <w:r w:rsidRPr="001B30CA">
        <w:rPr>
          <w:rFonts w:cstheme="minorHAnsi"/>
          <w:color w:val="000000"/>
        </w:rPr>
        <w:t xml:space="preserve">el año 2025, para la contratación de Especialistas de Apoyo Educativo, </w:t>
      </w:r>
      <w:r w:rsidRPr="001B30CA">
        <w:rPr>
          <w:rFonts w:cstheme="minorHAnsi"/>
          <w:color w:val="000000"/>
        </w:rPr>
        <w:t xml:space="preserve">el </w:t>
      </w:r>
      <w:r w:rsidRPr="001B30CA">
        <w:rPr>
          <w:rFonts w:cstheme="minorHAnsi"/>
          <w:color w:val="000000"/>
        </w:rPr>
        <w:t>Departamento</w:t>
      </w:r>
      <w:r>
        <w:rPr>
          <w:rFonts w:cstheme="minorHAnsi"/>
          <w:color w:val="000000"/>
        </w:rPr>
        <w:t xml:space="preserve"> </w:t>
      </w:r>
      <w:r w:rsidRPr="001B30CA">
        <w:rPr>
          <w:rFonts w:cstheme="minorHAnsi"/>
          <w:color w:val="000000"/>
        </w:rPr>
        <w:t>de Educación se comprometió a facilitar la formación en euskera de dicho colectivo.</w:t>
      </w:r>
    </w:p>
    <w:p w14:paraId="05D01C7A" w14:textId="77777777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1B30CA">
        <w:rPr>
          <w:rFonts w:cstheme="minorHAnsi"/>
          <w:color w:val="000000"/>
        </w:rPr>
        <w:t>¿Qué actuaciones ha llevado a cabo el Departamento al respecto?</w:t>
      </w:r>
    </w:p>
    <w:p w14:paraId="1BE11D9C" w14:textId="77777777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1B30CA">
        <w:rPr>
          <w:rFonts w:cstheme="minorHAnsi"/>
          <w:color w:val="000000"/>
        </w:rPr>
        <w:t>¿Qué cursos se están impartiendo? ¿En qué formato? ¿Qué niveles? ¿Qué alumnado?</w:t>
      </w:r>
    </w:p>
    <w:p w14:paraId="3281B401" w14:textId="0A3569CB" w:rsidR="001B30CA" w:rsidRDefault="001B30CA" w:rsidP="001B30CA">
      <w:pPr>
        <w:spacing w:after="120" w:line="276" w:lineRule="auto"/>
        <w:jc w:val="both"/>
        <w:rPr>
          <w:rFonts w:cstheme="minorHAnsi"/>
          <w:color w:val="000000"/>
        </w:rPr>
      </w:pPr>
      <w:r w:rsidRPr="001B30CA">
        <w:rPr>
          <w:rFonts w:cstheme="minorHAnsi"/>
          <w:color w:val="000000"/>
        </w:rPr>
        <w:t xml:space="preserve">En Iruña/Pamplona, a </w:t>
      </w:r>
      <w:r>
        <w:rPr>
          <w:rFonts w:cstheme="minorHAnsi"/>
          <w:color w:val="000000"/>
        </w:rPr>
        <w:t>27 de noviembre de 2025</w:t>
      </w:r>
    </w:p>
    <w:p w14:paraId="3E285143" w14:textId="6F5DA1EC" w:rsidR="001B30CA" w:rsidRPr="001B30CA" w:rsidRDefault="001B30CA" w:rsidP="001B30C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La Parlamentaria Foral: </w:t>
      </w:r>
      <w:proofErr w:type="spellStart"/>
      <w:r>
        <w:rPr>
          <w:rFonts w:cstheme="minorHAnsi"/>
          <w:color w:val="000000"/>
        </w:rPr>
        <w:t>Eneka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Maiz</w:t>
      </w:r>
      <w:proofErr w:type="spellEnd"/>
      <w:r>
        <w:rPr>
          <w:rFonts w:cstheme="minorHAnsi"/>
          <w:color w:val="000000"/>
        </w:rPr>
        <w:t xml:space="preserve"> Ulaiar</w:t>
      </w:r>
    </w:p>
    <w:sectPr w:rsidR="001B30CA" w:rsidRPr="001B3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CA"/>
    <w:rsid w:val="001B30CA"/>
    <w:rsid w:val="00F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2EDF"/>
  <w15:chartTrackingRefBased/>
  <w15:docId w15:val="{8CCE637B-D51F-4466-BE07-2CB1D30C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2025-11-28T07:01:00Z</dcterms:created>
  <dcterms:modified xsi:type="dcterms:W3CDTF">2025-11-28T07:10:00Z</dcterms:modified>
</cp:coreProperties>
</file>