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44EA" w14:textId="0DF75436" w:rsidR="00A02261" w:rsidRPr="0087225A" w:rsidRDefault="00A02261" w:rsidP="00A02261">
      <w:pPr>
        <w:autoSpaceDE w:val="0"/>
        <w:autoSpaceDN w:val="0"/>
        <w:adjustRightInd w:val="0"/>
        <w:spacing w:after="120" w:line="276" w:lineRule="auto"/>
        <w:jc w:val="both"/>
        <w:rPr>
          <w:rFonts w:cstheme="minorHAnsi"/>
        </w:rPr>
      </w:pPr>
      <w:r>
        <w:t xml:space="preserve">EH Bildu Nafarroa talde parlamentarioari atxikitako foru parlamentari Mikel Zabaleta Aramendia jaunak idatziz erantzuteko galdera egin du 11-25/PES-00347 eskariari buruz. Hona hemen Nafarroako Gobernuaren Etxebizitzako, Gazteriako eta Migrazio Politiketako kontseilariak horren harira ematen dion informazioa:</w:t>
      </w:r>
    </w:p>
    <w:p w14:paraId="18A2F680" w14:textId="6D0BDB3E" w:rsidR="00A02261" w:rsidRPr="0087225A" w:rsidRDefault="00A02261" w:rsidP="00A02261">
      <w:pPr>
        <w:autoSpaceDE w:val="0"/>
        <w:autoSpaceDN w:val="0"/>
        <w:adjustRightInd w:val="0"/>
        <w:spacing w:after="120" w:line="276" w:lineRule="auto"/>
        <w:jc w:val="both"/>
        <w:rPr>
          <w:rFonts w:cstheme="minorHAnsi"/>
        </w:rPr>
      </w:pPr>
      <w:r>
        <w:t xml:space="preserve">Zertan da Etxebizitzaren Behatokia sortzeko prozesua?</w:t>
      </w:r>
    </w:p>
    <w:p w14:paraId="72C86108" w14:textId="31B4591E" w:rsidR="00A02261" w:rsidRPr="0087225A" w:rsidRDefault="00A02261" w:rsidP="00A02261">
      <w:pPr>
        <w:autoSpaceDE w:val="0"/>
        <w:autoSpaceDN w:val="0"/>
        <w:adjustRightInd w:val="0"/>
        <w:spacing w:after="120" w:line="276" w:lineRule="auto"/>
        <w:jc w:val="both"/>
        <w:rPr>
          <w:rFonts w:cstheme="minorHAnsi"/>
        </w:rPr>
      </w:pPr>
      <w:r>
        <w:t xml:space="preserve">Etxebizitzaren Behatokia sortzeko prozesua garapen teknikoko fasean dago gaur egun.</w:t>
      </w:r>
      <w:r>
        <w:t xml:space="preserve"> </w:t>
      </w:r>
      <w:r>
        <w:t xml:space="preserve">Berrikuntza eta Ikuskapen Atala, Behatokiaren proiektua garatzeaz arduratzen dena, bi eremutan ari da lan egiten.</w:t>
      </w:r>
      <w:r>
        <w:t xml:space="preserve"> </w:t>
      </w:r>
      <w:r>
        <w:t xml:space="preserve">Lehenik eta behin, barne-erabilerako "aginte-taula" aplikazioak Etxebizitza Zuzendaritza Nagusiak dituen aplikazio informatiko guztien datuen ustiapena berrikusteko eta fintzeko lanak egiten ari dira.</w:t>
      </w:r>
      <w:r>
        <w:t xml:space="preserve"> </w:t>
      </w:r>
      <w:r>
        <w:t xml:space="preserve">Lan delikatua da; izan ere, datuen bolumena nahiko handia da, eta beharrezkoa da haiekin zorrotz jokatzea.</w:t>
      </w:r>
    </w:p>
    <w:p w14:paraId="4083DB54" w14:textId="18D12E11" w:rsidR="00A02261" w:rsidRPr="0087225A" w:rsidRDefault="00A02261" w:rsidP="00A02261">
      <w:pPr>
        <w:autoSpaceDE w:val="0"/>
        <w:autoSpaceDN w:val="0"/>
        <w:adjustRightInd w:val="0"/>
        <w:spacing w:after="120" w:line="276" w:lineRule="auto"/>
        <w:jc w:val="both"/>
        <w:rPr>
          <w:rFonts w:cstheme="minorHAnsi"/>
        </w:rPr>
      </w:pPr>
      <w:r>
        <w:t xml:space="preserve">Aldi berean, behatokia bera, lehen bertsio publiko batean, zer izanen den definitzen ari gara. Bertsio hori webgune batek osatuko luke, eta aipatutako aginte-taulatik ateratako datuak erakutsiko lituzke, bai eta etxebizitzaren arloko gai garrantzitsuei buruzko txosten propioak nahiz kanpokoak ere.</w:t>
      </w:r>
    </w:p>
    <w:p w14:paraId="1D81EDE6" w14:textId="7AE6CA4A" w:rsidR="00A02261" w:rsidRPr="0087225A" w:rsidRDefault="00A02261" w:rsidP="00A02261">
      <w:pPr>
        <w:autoSpaceDE w:val="0"/>
        <w:autoSpaceDN w:val="0"/>
        <w:adjustRightInd w:val="0"/>
        <w:spacing w:after="120" w:line="276" w:lineRule="auto"/>
        <w:jc w:val="both"/>
        <w:rPr>
          <w:rFonts w:cstheme="minorHAnsi"/>
        </w:rPr>
      </w:pPr>
      <w:r>
        <w:t xml:space="preserve">Gobernuak zer egutegi darabil gogoan behatokia egiaz abian jartzeko?</w:t>
      </w:r>
    </w:p>
    <w:p w14:paraId="683AD9CC" w14:textId="74338BAF" w:rsidR="00A02261" w:rsidRPr="0087225A" w:rsidRDefault="00A02261" w:rsidP="00A02261">
      <w:pPr>
        <w:autoSpaceDE w:val="0"/>
        <w:autoSpaceDN w:val="0"/>
        <w:adjustRightInd w:val="0"/>
        <w:spacing w:after="120" w:line="276" w:lineRule="auto"/>
        <w:jc w:val="both"/>
        <w:rPr>
          <w:rFonts w:cstheme="minorHAnsi"/>
        </w:rPr>
      </w:pPr>
      <w:r>
        <w:t xml:space="preserve">Aurreikuspenen arabera, lanak, lehen bertsio batean, urte honen amaieran amaituko dira, edo, beranduenez, datorren urtearen hasieran.</w:t>
      </w:r>
    </w:p>
    <w:p w14:paraId="34C25122" w14:textId="02EB60F6" w:rsidR="00A02261" w:rsidRPr="0087225A" w:rsidRDefault="00A02261" w:rsidP="00A02261">
      <w:pPr>
        <w:autoSpaceDE w:val="0"/>
        <w:autoSpaceDN w:val="0"/>
        <w:adjustRightInd w:val="0"/>
        <w:spacing w:after="120" w:line="276" w:lineRule="auto"/>
        <w:jc w:val="both"/>
        <w:rPr>
          <w:rFonts w:cstheme="minorHAnsi"/>
        </w:rPr>
      </w:pPr>
      <w:r>
        <w:t xml:space="preserve">Zer giza baliabide eta baliabide material jarri nahi dira behatokiaren funtzionamendurako?</w:t>
      </w:r>
    </w:p>
    <w:p w14:paraId="4C144DDC" w14:textId="02DE4DE8" w:rsidR="00A02261" w:rsidRPr="0087225A" w:rsidRDefault="00A02261" w:rsidP="00A02261">
      <w:pPr>
        <w:autoSpaceDE w:val="0"/>
        <w:autoSpaceDN w:val="0"/>
        <w:adjustRightInd w:val="0"/>
        <w:spacing w:after="120" w:line="276" w:lineRule="auto"/>
        <w:jc w:val="both"/>
        <w:rPr>
          <w:rFonts w:cstheme="minorHAnsi"/>
        </w:rPr>
      </w:pPr>
      <w:r>
        <w:t xml:space="preserve">Berrikuntza eta Ikuskapen Atalak, gaur egun, atalburu bat eta legelari bat ditu, eta, gainera, Berrikuntza, Parte-Hartze, Ikuskapen eta Hedapen Zerbitzuko bi administrarien laguntza du.</w:t>
      </w:r>
      <w:r>
        <w:t xml:space="preserve"> </w:t>
      </w:r>
      <w:r>
        <w:t xml:space="preserve">Atalak, gainera, erdi-mailako teknikarien bi plaza huts ditu, eta espero da horiek datozen asteetan betetzea.</w:t>
      </w:r>
    </w:p>
    <w:p w14:paraId="71EF3FE8" w14:textId="57E32641" w:rsidR="00A02261" w:rsidRPr="0087225A" w:rsidRDefault="00A02261" w:rsidP="00A02261">
      <w:pPr>
        <w:autoSpaceDE w:val="0"/>
        <w:autoSpaceDN w:val="0"/>
        <w:adjustRightInd w:val="0"/>
        <w:spacing w:after="120" w:line="276" w:lineRule="auto"/>
        <w:jc w:val="both"/>
        <w:rPr>
          <w:rFonts w:cstheme="minorHAnsi"/>
        </w:rPr>
      </w:pPr>
      <w:r>
        <w:t xml:space="preserve">Aurrekontuari dagokionez, datorren urterako aurreikusita dago 400.000 euroraino bideratu ahal izatea proiektu hau garatzeko.</w:t>
      </w:r>
    </w:p>
    <w:p w14:paraId="2A828B12" w14:textId="1AF37C62" w:rsidR="00A02261" w:rsidRPr="0087225A" w:rsidRDefault="00A02261" w:rsidP="00A02261">
      <w:pPr>
        <w:autoSpaceDE w:val="0"/>
        <w:autoSpaceDN w:val="0"/>
        <w:adjustRightInd w:val="0"/>
        <w:spacing w:after="120" w:line="276" w:lineRule="auto"/>
        <w:jc w:val="both"/>
        <w:rPr>
          <w:rFonts w:cstheme="minorHAnsi"/>
        </w:rPr>
      </w:pPr>
      <w:r>
        <w:t xml:space="preserve">Lehendik dauden beste behatoki edo erakunde batzuekiko zer koordinazio-mekanismo aurreikusten dira?</w:t>
      </w:r>
    </w:p>
    <w:p w14:paraId="5CC45018" w14:textId="6FB92AF0" w:rsidR="00A02261" w:rsidRPr="0087225A" w:rsidRDefault="00A02261" w:rsidP="00A02261">
      <w:pPr>
        <w:autoSpaceDE w:val="0"/>
        <w:autoSpaceDN w:val="0"/>
        <w:adjustRightInd w:val="0"/>
        <w:spacing w:after="120" w:line="276" w:lineRule="auto"/>
        <w:jc w:val="both"/>
        <w:rPr>
          <w:rFonts w:cstheme="minorHAnsi"/>
        </w:rPr>
      </w:pPr>
      <w:r>
        <w:t xml:space="preserve">2026rako aurreikusitako 400.000 euroko aurrekontuaren zati batean, behatokirako datuen gobernantza sistema bat eraikitzeko lan bat sartzen da, sailen arteko lankidetzarako atal bat duena, batez ere Nafarroako Datuaren Bulegoarekin eta Nastatekin lankidetzan aritzeko.</w:t>
      </w:r>
      <w:r>
        <w:t xml:space="preserve"> </w:t>
      </w:r>
      <w:r>
        <w:t xml:space="preserve">Azterlan horren barruan definituko dira beste behatoki edo erakunde batzuekin ezar daitezkeen harremanak.</w:t>
      </w:r>
      <w:r>
        <w:t xml:space="preserve"> </w:t>
      </w:r>
      <w:r>
        <w:t xml:space="preserve">Hasiera batean, gure behatokiak Eurostat, MIVAU, Housing Europe, Provivienda eta antzeko guneetatik datorren informazio garrantzitsua eskaini ahal izatea aurreikusten da.</w:t>
      </w:r>
    </w:p>
    <w:p w14:paraId="59C3F0E2" w14:textId="02EAE364" w:rsidR="00A02261" w:rsidRPr="0087225A" w:rsidRDefault="00A02261" w:rsidP="00A02261">
      <w:pPr>
        <w:autoSpaceDE w:val="0"/>
        <w:autoSpaceDN w:val="0"/>
        <w:adjustRightInd w:val="0"/>
        <w:spacing w:after="120" w:line="276" w:lineRule="auto"/>
        <w:jc w:val="both"/>
        <w:rPr>
          <w:rFonts w:cstheme="minorHAnsi"/>
        </w:rPr>
      </w:pPr>
      <w:r>
        <w:t xml:space="preserve">Hori jakinarazten dut, Nafarroako Parlamentuko Erregelamenduaren 215. artikuluan xedatutakoa betez.</w:t>
      </w:r>
    </w:p>
    <w:p w14:paraId="4CFCEDC9" w14:textId="64664A25" w:rsidR="00A02261" w:rsidRPr="0087225A" w:rsidRDefault="00A02261" w:rsidP="00A02261">
      <w:pPr>
        <w:autoSpaceDE w:val="0"/>
        <w:autoSpaceDN w:val="0"/>
        <w:adjustRightInd w:val="0"/>
        <w:spacing w:after="120" w:line="276" w:lineRule="auto"/>
        <w:jc w:val="both"/>
        <w:rPr>
          <w:rFonts w:cstheme="minorHAnsi"/>
        </w:rPr>
      </w:pPr>
      <w:r>
        <w:t xml:space="preserve">Iruñean, 2025eko urriaren 17an</w:t>
      </w:r>
    </w:p>
    <w:p w14:paraId="52A2D1C9" w14:textId="01B0204A" w:rsidR="00A02261" w:rsidRPr="0087225A" w:rsidRDefault="0087225A" w:rsidP="00A02261">
      <w:pPr>
        <w:spacing w:after="120" w:line="276" w:lineRule="auto"/>
        <w:jc w:val="both"/>
        <w:rPr>
          <w:rFonts w:cstheme="minorHAnsi"/>
        </w:rPr>
      </w:pPr>
      <w:r>
        <w:t xml:space="preserve">Hirugarren lehendakariorde eta Etxebizitzako, Gazteriako eta Migrazio Politiketako kontseilaria: Begoña Alfaro García</w:t>
      </w:r>
    </w:p>
    <w:sectPr w:rsidR="00A02261" w:rsidRPr="0087225A" w:rsidSect="008B6160">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6748B"/>
    <w:multiLevelType w:val="hybridMultilevel"/>
    <w:tmpl w:val="98C2D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D1D5FC4"/>
    <w:multiLevelType w:val="hybridMultilevel"/>
    <w:tmpl w:val="55CA8C1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16cid:durableId="1805654890">
    <w:abstractNumId w:val="1"/>
  </w:num>
  <w:num w:numId="2" w16cid:durableId="140156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59"/>
    <w:rsid w:val="00514B3B"/>
    <w:rsid w:val="00752359"/>
    <w:rsid w:val="0087225A"/>
    <w:rsid w:val="008B6160"/>
    <w:rsid w:val="00A02261"/>
    <w:rsid w:val="00A33D2D"/>
    <w:rsid w:val="00C365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4B6B"/>
  <w15:chartTrackingRefBased/>
  <w15:docId w15:val="{6863EA01-CB73-490E-8280-5180737F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C365DE"/>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C365DE"/>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2025-10-20T09:49:00Z</dcterms:created>
  <dcterms:modified xsi:type="dcterms:W3CDTF">2025-10-21T07:21:00Z</dcterms:modified>
</cp:coreProperties>
</file>