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95086" w14:textId="77777777" w:rsidR="007A76C7" w:rsidRPr="00840535" w:rsidRDefault="007A76C7" w:rsidP="007A76C7">
      <w:pPr>
        <w:pStyle w:val="OFI-FIRMA3"/>
        <w:rPr>
          <w:noProof/>
          <w:sz w:val="16"/>
          <w:szCs w:val="16"/>
        </w:rPr>
      </w:pPr>
    </w:p>
    <w:p w14:paraId="30F2EF73" w14:textId="77777777" w:rsidR="007A76C7" w:rsidRDefault="007A76C7" w:rsidP="007A76C7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2D8E3F8" w14:textId="77777777" w:rsidR="007A76C7" w:rsidRDefault="007A76C7" w:rsidP="007A76C7">
      <w:pPr>
        <w:pStyle w:val="OFI-TITULO2"/>
      </w:pPr>
      <w:r w:rsidRPr="00AE6EE6">
        <w:rPr>
          <w:noProof/>
        </w:rPr>
        <w:t>11-25/MOC-00147</w:t>
      </w:r>
      <w:r>
        <w:t xml:space="preserve">. </w:t>
      </w:r>
      <w:r w:rsidRPr="002C0D8B">
        <w:t>Resolución</w:t>
      </w:r>
      <w:r>
        <w:t xml:space="preserve"> </w:t>
      </w:r>
      <w:r w:rsidRPr="00AE6EE6">
        <w:rPr>
          <w:noProof/>
        </w:rPr>
        <w:t>por la que se insta al Instituto Navarro de la Memoria a que, de la mano del Ministerio de Defensa, instale en el entorno del Aeródromo Militar de Ablitas los necesarios elementos de señalización e interpretación del origen histórico de esa infraestructura en el trabajo esclavo</w:t>
      </w:r>
    </w:p>
    <w:p w14:paraId="05AE8F18" w14:textId="77777777" w:rsidR="007A76C7" w:rsidRDefault="007A76C7" w:rsidP="007A76C7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AE6EE6">
        <w:rPr>
          <w:noProof/>
        </w:rPr>
        <w:t>Comisión de Memoria y Convivencia, Acción Exterior y Euskera</w:t>
      </w:r>
    </w:p>
    <w:p w14:paraId="14B431B6" w14:textId="77777777" w:rsidR="007A76C7" w:rsidRDefault="007A76C7" w:rsidP="007A76C7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E6EE6">
        <w:rPr>
          <w:noProof/>
        </w:rPr>
        <w:t>por la que se insta al Instituto Navarro de la Memoria a que, de la mano del Ministerio de Defensa, instale en el entorno del Aeródromo Militar de Ablitas los necesarios elementos de señalización e interpretación del origen histórico de esa infraestructura en el trabajo esclavo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AE6EE6">
        <w:rPr>
          <w:noProof/>
        </w:rPr>
        <w:t>Comisión de Memoria y Convivencia, Acción Exterior y Euskera</w:t>
      </w:r>
      <w:r>
        <w:t xml:space="preserve"> del Parlamento de Navarra en sesión celebrada el día </w:t>
      </w:r>
      <w:r w:rsidRPr="00AE6EE6">
        <w:rPr>
          <w:noProof/>
        </w:rPr>
        <w:t>7 de enero de 2026</w:t>
      </w:r>
      <w:r>
        <w:t>, cuyo texto se inserta a continuación</w:t>
      </w:r>
      <w:r>
        <w:rPr>
          <w:bCs/>
          <w:iCs/>
        </w:rPr>
        <w:t>:</w:t>
      </w:r>
    </w:p>
    <w:p w14:paraId="5FE3CA1D" w14:textId="1CB3B626" w:rsidR="007A76C7" w:rsidRDefault="00E5788F" w:rsidP="007A76C7">
      <w:pPr>
        <w:pStyle w:val="OFI-TEXTO1"/>
      </w:pPr>
      <w:r>
        <w:rPr>
          <w:iCs/>
        </w:rPr>
        <w:tab/>
      </w:r>
      <w:r w:rsidR="007A76C7">
        <w:rPr>
          <w:iCs/>
        </w:rPr>
        <w:t>"</w:t>
      </w:r>
      <w:r w:rsidRPr="00E5788F">
        <w:rPr>
          <w:iCs/>
        </w:rPr>
        <w:t>El Parlamento de Navarra insta al Instituto Navarro de la Memoria a que, de la mano del Ministerio de Defensa, instale en el entorno del Aeródromo Militar de Ablitas los necesarios elementos de señalización e interpretación del origen histórico de esa infraestructura en el trabajo esclavo".</w:t>
      </w:r>
    </w:p>
    <w:p w14:paraId="40CDA0D0" w14:textId="77777777" w:rsidR="007A76C7" w:rsidRDefault="007A76C7" w:rsidP="007A76C7">
      <w:pPr>
        <w:pStyle w:val="OFI-FECHA"/>
      </w:pPr>
      <w:r>
        <w:t xml:space="preserve">Pamplona, </w:t>
      </w:r>
      <w:r w:rsidRPr="00AE6EE6">
        <w:rPr>
          <w:noProof/>
        </w:rPr>
        <w:t>8 de enero de 2026</w:t>
      </w:r>
    </w:p>
    <w:p w14:paraId="2B9F2315" w14:textId="77777777" w:rsidR="007A76C7" w:rsidRDefault="007A76C7" w:rsidP="007A76C7">
      <w:pPr>
        <w:pStyle w:val="OFI-FIRMA3"/>
      </w:pPr>
      <w:r w:rsidRPr="00AE6EE6">
        <w:rPr>
          <w:noProof/>
        </w:rPr>
        <w:t>El Presidente</w:t>
      </w:r>
      <w:r>
        <w:t xml:space="preserve">:  </w:t>
      </w:r>
      <w:r w:rsidRPr="00AE6EE6">
        <w:rPr>
          <w:noProof/>
        </w:rPr>
        <w:t>Unai Hualde Iglesias</w:t>
      </w:r>
    </w:p>
    <w:p w14:paraId="1311961A" w14:textId="77777777" w:rsidR="00C451FF" w:rsidRDefault="00C451FF"/>
    <w:sectPr w:rsidR="00C451FF" w:rsidSect="007A76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038BF" w14:textId="77777777" w:rsidR="00EE34C1" w:rsidRDefault="00EE34C1" w:rsidP="007A76C7">
      <w:pPr>
        <w:spacing w:after="0" w:line="240" w:lineRule="auto"/>
      </w:pPr>
      <w:r>
        <w:separator/>
      </w:r>
    </w:p>
  </w:endnote>
  <w:endnote w:type="continuationSeparator" w:id="0">
    <w:p w14:paraId="4720A0EE" w14:textId="77777777" w:rsidR="00EE34C1" w:rsidRDefault="00EE34C1" w:rsidP="007A7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A580" w14:textId="77777777" w:rsidR="007A76C7" w:rsidRDefault="007A76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089C" w14:textId="77777777" w:rsidR="007A76C7" w:rsidRDefault="007A76C7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362F9" w14:textId="77777777" w:rsidR="007A76C7" w:rsidRDefault="007A76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859DA" w14:textId="77777777" w:rsidR="00EE34C1" w:rsidRDefault="00EE34C1" w:rsidP="007A76C7">
      <w:pPr>
        <w:spacing w:after="0" w:line="240" w:lineRule="auto"/>
      </w:pPr>
      <w:r>
        <w:separator/>
      </w:r>
    </w:p>
  </w:footnote>
  <w:footnote w:type="continuationSeparator" w:id="0">
    <w:p w14:paraId="001723DF" w14:textId="77777777" w:rsidR="00EE34C1" w:rsidRDefault="00EE34C1" w:rsidP="007A7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5E66" w14:textId="77777777" w:rsidR="007A76C7" w:rsidRDefault="007A76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35FC3" w14:textId="77777777" w:rsidR="007A76C7" w:rsidRDefault="007A76C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CFA931F" wp14:editId="43EAFAC8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8900855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E6EE6">
      <w:rPr>
        <w:noProof/>
      </w:rPr>
      <w:t>11-25/MOC-00147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F7AF" w14:textId="77777777" w:rsidR="007A76C7" w:rsidRDefault="007A76C7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8A3A1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367550" r:id="rId2"/>
      </w:object>
    </w:r>
  </w:p>
  <w:p w14:paraId="0CBEB098" w14:textId="77777777" w:rsidR="007A76C7" w:rsidRDefault="007A76C7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874931D" wp14:editId="1B3C821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3170269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E05DE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A897DA8" w14:textId="77777777" w:rsidR="007A76C7" w:rsidRDefault="007A76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356855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C7"/>
    <w:rsid w:val="00172727"/>
    <w:rsid w:val="001F2AE4"/>
    <w:rsid w:val="002E09AF"/>
    <w:rsid w:val="002E6365"/>
    <w:rsid w:val="006B6500"/>
    <w:rsid w:val="007A76C7"/>
    <w:rsid w:val="00911B26"/>
    <w:rsid w:val="00B732AB"/>
    <w:rsid w:val="00C451FF"/>
    <w:rsid w:val="00E5788F"/>
    <w:rsid w:val="00EE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A3541"/>
  <w15:chartTrackingRefBased/>
  <w15:docId w15:val="{A17C4BCC-9C00-40CB-9E5E-64E968C0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A7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7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76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7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76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7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7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7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7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A76C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76C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76C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76C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76C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76C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76C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76C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76C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A7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76C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A7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76C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A7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76C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A76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76C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76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76C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A76C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A76C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A76C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A76C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A76C7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A76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A76C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A76C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A76C7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A76C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A76C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A76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76C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1236</Characters>
  <Application>Microsoft Office Word</Application>
  <DocSecurity>0</DocSecurity>
  <Lines>10</Lines>
  <Paragraphs>2</Paragraphs>
  <ScaleCrop>false</ScaleCrop>
  <Company>Parlamento Navarra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dcterms:created xsi:type="dcterms:W3CDTF">2026-01-08T07:49:00Z</dcterms:created>
  <dcterms:modified xsi:type="dcterms:W3CDTF">2026-01-08T07:53:00Z</dcterms:modified>
</cp:coreProperties>
</file>