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84E0" w14:textId="1C006DA3" w:rsidR="00635D6C" w:rsidRPr="00917E57" w:rsidRDefault="008662D8" w:rsidP="00635D6C">
      <w:pPr>
        <w:spacing w:after="120" w:line="276" w:lineRule="auto"/>
        <w:jc w:val="both"/>
        <w:rPr>
          <w:rFonts w:cstheme="minorHAnsi"/>
        </w:rPr>
      </w:pPr>
      <w:r w:rsidRPr="00917E57">
        <w:rPr>
          <w:rFonts w:cstheme="minorHAnsi"/>
        </w:rPr>
        <w:t>26POR-1</w:t>
      </w:r>
      <w:r w:rsidR="00917E57" w:rsidRPr="00917E57">
        <w:rPr>
          <w:rFonts w:cstheme="minorHAnsi"/>
        </w:rPr>
        <w:t>3</w:t>
      </w:r>
    </w:p>
    <w:p w14:paraId="3EF22296" w14:textId="75F5F0ED" w:rsidR="00917E57" w:rsidRPr="00917E57" w:rsidRDefault="00917E57" w:rsidP="00917E57">
      <w:pPr>
        <w:spacing w:after="120" w:line="276" w:lineRule="auto"/>
        <w:jc w:val="both"/>
        <w:rPr>
          <w:rFonts w:cstheme="minorHAnsi"/>
        </w:rPr>
      </w:pPr>
      <w:r w:rsidRPr="00917E57">
        <w:rPr>
          <w:rFonts w:cstheme="minorHAnsi"/>
        </w:rPr>
        <w:t>Doña Itxaso Soto Díaz de Cerio</w:t>
      </w:r>
      <w:r w:rsidRPr="00917E57">
        <w:rPr>
          <w:rFonts w:cstheme="minorHAnsi"/>
        </w:rPr>
        <w:t xml:space="preserve">, parlamentaria foral adscrita al Grupo Parlamentario </w:t>
      </w:r>
      <w:r w:rsidRPr="00917E57">
        <w:rPr>
          <w:rFonts w:cstheme="minorHAnsi"/>
        </w:rPr>
        <w:t>Geroa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Bai</w:t>
      </w:r>
      <w:r w:rsidRPr="00917E57">
        <w:rPr>
          <w:rFonts w:cstheme="minorHAnsi"/>
        </w:rPr>
        <w:t>, al amparo de lo dispuesto en el Reglamento de esta Cámara, formula la siguiente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pregunta oral</w:t>
      </w:r>
      <w:r w:rsidRPr="00917E57">
        <w:rPr>
          <w:rFonts w:cstheme="minorHAnsi"/>
        </w:rPr>
        <w:t xml:space="preserve">, con el fin de que sea respondida en el </w:t>
      </w:r>
      <w:r w:rsidRPr="00917E57">
        <w:rPr>
          <w:rFonts w:cstheme="minorHAnsi"/>
        </w:rPr>
        <w:t xml:space="preserve">Pleno </w:t>
      </w:r>
      <w:r w:rsidRPr="00917E57">
        <w:rPr>
          <w:rFonts w:cstheme="minorHAnsi"/>
        </w:rPr>
        <w:t>del próximo 15 de enero por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la consejera de Vivienda, Juventud y Políticas Migratorias del Gobierno de Navarra, Begoña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Alfaro García.</w:t>
      </w:r>
    </w:p>
    <w:p w14:paraId="21337362" w14:textId="4A9522BD" w:rsidR="00917E57" w:rsidRPr="00917E57" w:rsidRDefault="00917E57" w:rsidP="00917E57">
      <w:pPr>
        <w:spacing w:after="120" w:line="276" w:lineRule="auto"/>
        <w:jc w:val="both"/>
        <w:rPr>
          <w:rFonts w:cstheme="minorHAnsi"/>
        </w:rPr>
      </w:pPr>
      <w:r w:rsidRPr="00917E57">
        <w:rPr>
          <w:rFonts w:cstheme="minorHAnsi"/>
        </w:rPr>
        <w:t>La estrategia de vivienda rural es fundamental para dar cobertura, atención y solución a la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realidad, en ocasiones más olvidada, del problema de vivienda en las zonas en situación de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despoblación. Esta estrategia supone uno de los hitos para 2026, por eso preguntamos a la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Consejera</w:t>
      </w:r>
      <w:r>
        <w:rPr>
          <w:rFonts w:cstheme="minorHAnsi"/>
        </w:rPr>
        <w:t>:</w:t>
      </w:r>
      <w:r w:rsidRPr="00917E57">
        <w:rPr>
          <w:rFonts w:cstheme="minorHAnsi"/>
        </w:rPr>
        <w:t xml:space="preserve"> ¿qué pasos está dando el Departamento, </w:t>
      </w:r>
      <w:r>
        <w:rPr>
          <w:rFonts w:cstheme="minorHAnsi"/>
        </w:rPr>
        <w:t xml:space="preserve">en </w:t>
      </w:r>
      <w:r w:rsidRPr="00917E57">
        <w:rPr>
          <w:rFonts w:cstheme="minorHAnsi"/>
        </w:rPr>
        <w:t>qué estado se encuentra dicha estrategia</w:t>
      </w:r>
      <w:r>
        <w:rPr>
          <w:rFonts w:cstheme="minorHAnsi"/>
        </w:rPr>
        <w:t xml:space="preserve"> </w:t>
      </w:r>
      <w:r w:rsidRPr="00917E57">
        <w:rPr>
          <w:rFonts w:cstheme="minorHAnsi"/>
        </w:rPr>
        <w:t>y cuáles son las previsiones para que sea una realidad?</w:t>
      </w:r>
    </w:p>
    <w:p w14:paraId="577AD377" w14:textId="56628F31" w:rsidR="00917E57" w:rsidRDefault="00917E57" w:rsidP="00917E57">
      <w:pPr>
        <w:spacing w:after="120" w:line="276" w:lineRule="auto"/>
        <w:jc w:val="both"/>
        <w:rPr>
          <w:rFonts w:cstheme="minorHAnsi"/>
        </w:rPr>
      </w:pPr>
      <w:r w:rsidRPr="00917E57">
        <w:rPr>
          <w:rFonts w:cstheme="minorHAnsi"/>
        </w:rPr>
        <w:t>Pamplona, 8 de enero de 2026</w:t>
      </w:r>
    </w:p>
    <w:p w14:paraId="1E1C1F2C" w14:textId="164E91F7" w:rsidR="00917E57" w:rsidRPr="00917E57" w:rsidRDefault="00917E57" w:rsidP="00917E5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917E57" w:rsidRPr="00917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D8"/>
    <w:rsid w:val="00635D6C"/>
    <w:rsid w:val="008662D8"/>
    <w:rsid w:val="009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5DB0"/>
  <w15:chartTrackingRefBased/>
  <w15:docId w15:val="{8038E29F-3DE2-4500-A6B9-AC10788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2026-01-09T06:57:00Z</dcterms:created>
  <dcterms:modified xsi:type="dcterms:W3CDTF">2026-01-09T07:01:00Z</dcterms:modified>
</cp:coreProperties>
</file>