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AEB6C" w14:textId="626B8E5D" w:rsidR="003030C5" w:rsidRPr="008941DB" w:rsidRDefault="005117FD" w:rsidP="005117FD">
      <w:pPr>
        <w:spacing w:after="120" w:line="276" w:lineRule="auto"/>
        <w:jc w:val="both"/>
        <w:rPr>
          <w:rFonts w:cstheme="minorHAnsi"/>
        </w:rPr>
      </w:pPr>
      <w:r>
        <w:t xml:space="preserve">26ITP-2</w:t>
      </w:r>
    </w:p>
    <w:p w14:paraId="5C6DEC91" w14:textId="76F22F9B" w:rsidR="008941DB" w:rsidRPr="008941DB" w:rsidRDefault="008941DB" w:rsidP="008941DB">
      <w:pPr>
        <w:spacing w:after="120" w:line="276" w:lineRule="auto"/>
        <w:jc w:val="both"/>
        <w:rPr>
          <w:rFonts w:cstheme="minorHAnsi"/>
        </w:rPr>
      </w:pPr>
      <w:r>
        <w:t xml:space="preserve">Nafarroako Alderdi Sozialista talde parlamentarioari atxikitako foru parlamentari Kevin Lucero Domingues jaunak, Parlamentuko Erregelamenduan ezartzen denaren babesean, honako interpelazio hau aurkezten dio Unibertsitateko, Berrikuntzako eta Eraldaketa Digitaleko kontseilariari, Osoko Bilkuran eztabaidatzeko:</w:t>
      </w:r>
    </w:p>
    <w:p w14:paraId="6E443CDE" w14:textId="2FB47DCE" w:rsidR="008941DB" w:rsidRPr="008941DB" w:rsidRDefault="008941DB" w:rsidP="008941DB">
      <w:pPr>
        <w:spacing w:after="120" w:line="276" w:lineRule="auto"/>
        <w:jc w:val="both"/>
        <w:rPr>
          <w:rFonts w:cstheme="minorHAnsi"/>
        </w:rPr>
      </w:pPr>
      <w:r>
        <w:t xml:space="preserve">Nafarroako unibertsitate-sistema Foru Komunitatearen garapen sozial, ekonomiko eta zientifikorako zutabe estrategikoa da, bai eta lurralde-kohesiorako eta aukera-berdintasunerako ere.</w:t>
      </w:r>
      <w:r>
        <w:t xml:space="preserve"> </w:t>
      </w:r>
      <w:r>
        <w:t xml:space="preserve">Irakaskuntzaren kalitateak, ikerketak, ezagutzaren transferentziak eta talentua erakartzeak eta atxikitzeak markatutako testuinguru batean, egokia da Nafarroako Gobernuak arlo horretan duen orientazio orokorra ezagutzea.</w:t>
      </w:r>
      <w:r>
        <w:t xml:space="preserve"> </w:t>
      </w:r>
      <w:r>
        <w:t xml:space="preserve">Horregatik, Unibertsitate, Berrikuntza eta Eraldaketa Digitaleko kontseilariari interpelazioa aurkezten zaio, azal ditzan Nafarroako unibertsitate-sistemaren sendotasunari eusteko eta hori indartzeko egiten ari den politika orokorra, bai eta Nafarroako Gobernuak bultzatu nahi dituen ildo estrategikoak ere.</w:t>
      </w:r>
    </w:p>
    <w:p w14:paraId="1508E36A" w14:textId="48D537D0" w:rsidR="008941DB" w:rsidRDefault="008941DB" w:rsidP="008941DB">
      <w:pPr>
        <w:spacing w:after="120" w:line="276" w:lineRule="auto"/>
        <w:jc w:val="both"/>
        <w:rPr>
          <w:rFonts w:cstheme="minorHAnsi"/>
        </w:rPr>
      </w:pPr>
      <w:r>
        <w:t xml:space="preserve">Iruñean, 2026ko urtarrilaren 5ean</w:t>
      </w:r>
    </w:p>
    <w:p w14:paraId="36CB1336" w14:textId="21302C37" w:rsidR="008941DB" w:rsidRPr="008941DB" w:rsidRDefault="008941DB" w:rsidP="008941DB">
      <w:pPr>
        <w:spacing w:after="120" w:line="276" w:lineRule="auto"/>
        <w:jc w:val="both"/>
        <w:rPr>
          <w:rFonts w:cstheme="minorHAnsi"/>
        </w:rPr>
      </w:pPr>
      <w:r>
        <w:t xml:space="preserve">Foru parlamentaria: Kevin Lucero Domingues</w:t>
      </w:r>
    </w:p>
    <w:sectPr w:rsidR="008941DB" w:rsidRPr="008941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FD"/>
    <w:rsid w:val="003030C5"/>
    <w:rsid w:val="005117FD"/>
    <w:rsid w:val="0053607D"/>
    <w:rsid w:val="00894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0378"/>
  <w15:chartTrackingRefBased/>
  <w15:docId w15:val="{BC1EF4CD-CA79-479E-B3BF-D5AD467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4</cp:revision>
  <dcterms:created xsi:type="dcterms:W3CDTF">2026-01-07T08:08:00Z</dcterms:created>
  <dcterms:modified xsi:type="dcterms:W3CDTF">2026-01-07T08:12:00Z</dcterms:modified>
</cp:coreProperties>
</file>