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4141" w14:textId="205D3F35" w:rsidR="00F322F3" w:rsidRDefault="00BB71F7" w:rsidP="00B62432">
      <w:pPr>
        <w:spacing w:after="120" w:line="276" w:lineRule="auto"/>
        <w:jc w:val="both"/>
        <w:rPr>
          <w:rFonts w:cstheme="minorHAnsi"/>
        </w:rPr>
      </w:pPr>
      <w:r>
        <w:t xml:space="preserve">26POR-30</w:t>
      </w:r>
    </w:p>
    <w:p w14:paraId="64DD8D3F" w14:textId="33ED5090" w:rsidR="00735854" w:rsidRPr="00735854" w:rsidRDefault="00735854" w:rsidP="00735854">
      <w:pPr>
        <w:spacing w:after="120" w:line="276" w:lineRule="auto"/>
        <w:jc w:val="both"/>
        <w:rPr>
          <w:rFonts w:cstheme="minorHAnsi"/>
        </w:rPr>
      </w:pPr>
      <w:r>
        <w:t xml:space="preserve">Nafarroako Gorteetako kide den eta Unión del Pueblo Navarro talde parlamentarioari atxikita dagoen Juan Luis Sánchez de Munián Lacasia jaunak honako galdera hau aurkezten dio Nafarroako Gobernuko lehendakariari, Osoko Bilkuran ahoz erantzun dezan:</w:t>
      </w:r>
    </w:p>
    <w:p w14:paraId="39F38998" w14:textId="390CE2FD" w:rsidR="00735854" w:rsidRPr="00735854" w:rsidRDefault="00735854" w:rsidP="00735854">
      <w:pPr>
        <w:spacing w:after="120" w:line="276" w:lineRule="auto"/>
        <w:jc w:val="both"/>
        <w:rPr>
          <w:rFonts w:cstheme="minorHAnsi"/>
        </w:rPr>
      </w:pPr>
      <w:r>
        <w:t xml:space="preserve">Sendavivan obrak eta kontratuak esleitzeari dagokionez, zergatik ez diozu aurre egiten zure erantzukizunari?</w:t>
      </w:r>
    </w:p>
    <w:p w14:paraId="344EA002" w14:textId="5B91D3AF" w:rsidR="00735854" w:rsidRDefault="00735854" w:rsidP="00735854">
      <w:pPr>
        <w:spacing w:after="120" w:line="276" w:lineRule="auto"/>
        <w:jc w:val="both"/>
        <w:rPr>
          <w:rFonts w:cstheme="minorHAnsi"/>
        </w:rPr>
      </w:pPr>
      <w:r>
        <w:t xml:space="preserve">Iruñean, 2026ko urtarrilaren 22an</w:t>
      </w:r>
    </w:p>
    <w:p w14:paraId="0472CAC0" w14:textId="1669CB0F" w:rsidR="00735854" w:rsidRPr="00B62432" w:rsidRDefault="00735854" w:rsidP="00735854">
      <w:pPr>
        <w:spacing w:after="120" w:line="276" w:lineRule="auto"/>
        <w:jc w:val="both"/>
        <w:rPr>
          <w:rFonts w:cstheme="minorHAnsi"/>
        </w:rPr>
      </w:pPr>
      <w:r>
        <w:t xml:space="preserve">Foru parlamentaria: Juan Luis Sánchez de Muniáin Lacasia</w:t>
      </w:r>
    </w:p>
    <w:sectPr w:rsidR="00735854" w:rsidRPr="00B624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F7"/>
    <w:rsid w:val="00735854"/>
    <w:rsid w:val="008A369D"/>
    <w:rsid w:val="00B62432"/>
    <w:rsid w:val="00BB71F7"/>
    <w:rsid w:val="00C44DDC"/>
    <w:rsid w:val="00E529BF"/>
    <w:rsid w:val="00F322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DCC5"/>
  <w15:chartTrackingRefBased/>
  <w15:docId w15:val="{15B0B4F2-8AE0-437B-B77F-DE11B18B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404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2026-01-22T11:58:00Z</dcterms:created>
  <dcterms:modified xsi:type="dcterms:W3CDTF">2026-01-22T11:59:00Z</dcterms:modified>
</cp:coreProperties>
</file>