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CAC0" w14:textId="3EE4E8F8" w:rsidR="00735854" w:rsidRDefault="00BB71F7" w:rsidP="00735854">
      <w:pPr>
        <w:spacing w:after="120" w:line="276" w:lineRule="auto"/>
        <w:jc w:val="both"/>
        <w:rPr>
          <w:rFonts w:cstheme="minorHAnsi"/>
        </w:rPr>
      </w:pPr>
      <w:r>
        <w:t xml:space="preserve">26POR-35</w:t>
      </w:r>
    </w:p>
    <w:p w14:paraId="2782DC7F" w14:textId="1444D71D" w:rsidR="00755D83" w:rsidRPr="00755D83" w:rsidRDefault="00755D83" w:rsidP="00755D83">
      <w:pPr>
        <w:spacing w:after="120" w:line="276" w:lineRule="auto"/>
        <w:jc w:val="both"/>
        <w:rPr>
          <w:rFonts w:cstheme="minorHAnsi"/>
        </w:rPr>
      </w:pPr>
      <w:r>
        <w:t xml:space="preserve">Geroa Bai talde parlamentarioko foru parlamentari Isabel Aranburu Berguak, Legebiltzarreko Erregelamenduan xedatuaren babesean, honako galdera hau egin dio Nafarroako Gobernuko Eskubide Sozialetako, Ekonomia Sozialeko eta Enpleguko kontseilari Carmen Maeztu Villafrancari, urtarrilaren 29ko Osoko Bilkuran ahoz erantzun dezan:</w:t>
      </w:r>
    </w:p>
    <w:p w14:paraId="73417090" w14:textId="1A7CB231" w:rsidR="00755D83" w:rsidRPr="00755D83" w:rsidRDefault="00755D83" w:rsidP="00755D83">
      <w:pPr>
        <w:spacing w:after="120" w:line="276" w:lineRule="auto"/>
        <w:jc w:val="both"/>
        <w:rPr>
          <w:rFonts w:cstheme="minorHAnsi"/>
        </w:rPr>
      </w:pPr>
      <w:r>
        <w:t xml:space="preserve">Geroa Bai etengabe arduratzen da adinekoei bai egoitza-zentroetan, bai eguneko zentroetan ematen zaien arretaren nahikotasunaz eta kalitateaz.</w:t>
      </w:r>
    </w:p>
    <w:p w14:paraId="0E8DB35C" w14:textId="2CC658F1" w:rsidR="00755D83" w:rsidRPr="00755D83" w:rsidRDefault="00755D83" w:rsidP="00755D83">
      <w:pPr>
        <w:spacing w:after="120" w:line="276" w:lineRule="auto"/>
        <w:jc w:val="both"/>
        <w:rPr>
          <w:rFonts w:cstheme="minorHAnsi"/>
        </w:rPr>
      </w:pPr>
      <w:r>
        <w:t xml:space="preserve">Zehazki, une honetan bi kontuk arduratzen gaituzte: kudeaketa eta hori Open House esparru-akordioan nola gauzatzen den, eta oraindik ez dagoela langileentzako lan-hitzarmenik.</w:t>
      </w:r>
    </w:p>
    <w:p w14:paraId="7C8D306B" w14:textId="20D3ACFA" w:rsidR="00755D83" w:rsidRPr="00755D83" w:rsidRDefault="00755D83" w:rsidP="00755D83">
      <w:pPr>
        <w:spacing w:after="120" w:line="276" w:lineRule="auto"/>
        <w:jc w:val="both"/>
        <w:rPr>
          <w:rFonts w:cstheme="minorHAnsi"/>
        </w:rPr>
      </w:pPr>
      <w:r>
        <w:t xml:space="preserve">Horregatik, honako galdera hau egiten diogu Eskubide Sozialetako kontseilariari: zer helburu, ekintza eta egutegi aurreikusten ditu zure departamentuak bi kontu horiek direla-eta gure erkidegoko egoitza-zentro eta eguneko zentroetarako?</w:t>
      </w:r>
    </w:p>
    <w:p w14:paraId="6AD969CF" w14:textId="739FA9D1" w:rsidR="00DB7109" w:rsidRPr="00755D83" w:rsidRDefault="00755D83" w:rsidP="00755D83">
      <w:pPr>
        <w:spacing w:after="120" w:line="276" w:lineRule="auto"/>
        <w:jc w:val="both"/>
        <w:rPr>
          <w:rFonts w:cstheme="minorHAnsi"/>
        </w:rPr>
      </w:pPr>
      <w:r>
        <w:t xml:space="preserve">Iruñean, 2026ko urtarrilaren 22an</w:t>
      </w:r>
    </w:p>
    <w:p w14:paraId="610DDA7F" w14:textId="6AD1F959" w:rsidR="00DB7109" w:rsidRPr="00755D83" w:rsidRDefault="00755D83" w:rsidP="00DB7109">
      <w:pPr>
        <w:spacing w:after="120" w:line="276" w:lineRule="auto"/>
        <w:jc w:val="both"/>
        <w:rPr>
          <w:rFonts w:cstheme="minorHAnsi"/>
        </w:rPr>
      </w:pPr>
      <w:r>
        <w:t xml:space="preserve">Foru parlamentaria: Isabel Aranburu Bergua</w:t>
      </w:r>
    </w:p>
    <w:sectPr w:rsidR="00DB7109" w:rsidRPr="00755D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3366C4"/>
    <w:rsid w:val="00735854"/>
    <w:rsid w:val="00755D83"/>
    <w:rsid w:val="008A369D"/>
    <w:rsid w:val="00920BAB"/>
    <w:rsid w:val="00A838C0"/>
    <w:rsid w:val="00B62432"/>
    <w:rsid w:val="00BB71F7"/>
    <w:rsid w:val="00C44DDC"/>
    <w:rsid w:val="00CC12BD"/>
    <w:rsid w:val="00DB7109"/>
    <w:rsid w:val="00E529BF"/>
    <w:rsid w:val="00F322F3"/>
    <w:rsid w:val="00F37CC0"/>
    <w:rsid w:val="00F43C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2026-01-23T07:01:00Z</dcterms:created>
  <dcterms:modified xsi:type="dcterms:W3CDTF">2026-01-23T07:03:00Z</dcterms:modified>
</cp:coreProperties>
</file>