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AC0" w14:textId="013C202B" w:rsidR="00735854" w:rsidRDefault="00BB71F7" w:rsidP="00735854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</w:t>
      </w:r>
      <w:r w:rsidR="00F37CC0">
        <w:rPr>
          <w:rFonts w:cstheme="minorHAnsi"/>
        </w:rPr>
        <w:t>4</w:t>
      </w:r>
    </w:p>
    <w:p w14:paraId="53DFC8CD" w14:textId="23BA7E5B" w:rsidR="00F37CC0" w:rsidRPr="00F37CC0" w:rsidRDefault="00F37CC0" w:rsidP="00F37CC0">
      <w:pPr>
        <w:spacing w:after="120" w:line="276" w:lineRule="auto"/>
        <w:jc w:val="both"/>
        <w:rPr>
          <w:rFonts w:cstheme="minorHAnsi"/>
        </w:rPr>
      </w:pPr>
      <w:r w:rsidRPr="00F37CC0">
        <w:rPr>
          <w:rFonts w:cstheme="minorHAnsi"/>
        </w:rPr>
        <w:t xml:space="preserve">D. </w:t>
      </w:r>
      <w:r w:rsidRPr="00F37CC0">
        <w:rPr>
          <w:rFonts w:cstheme="minorHAnsi"/>
        </w:rPr>
        <w:t>Mikel Asiain Torres</w:t>
      </w:r>
      <w:r>
        <w:rPr>
          <w:rFonts w:cstheme="minorHAnsi"/>
        </w:rPr>
        <w:t>,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 xml:space="preserve">parlamentario foral adscrito al Grupo Parlamentario </w:t>
      </w:r>
      <w:r w:rsidRPr="00F37CC0">
        <w:rPr>
          <w:rFonts w:cstheme="minorHAnsi"/>
        </w:rPr>
        <w:t xml:space="preserve">Geroa Bai, </w:t>
      </w:r>
      <w:r w:rsidRPr="00F37CC0">
        <w:rPr>
          <w:rFonts w:cstheme="minorHAnsi"/>
        </w:rPr>
        <w:t>al amparo de lo dispuesto en el Reglamento de esta Cámara, presenta la siguiente</w:t>
      </w:r>
      <w:r w:rsidRPr="00F37CC0">
        <w:rPr>
          <w:rFonts w:cstheme="minorHAnsi"/>
        </w:rPr>
        <w:t xml:space="preserve"> pregunta oral </w:t>
      </w:r>
      <w:r w:rsidRPr="00F37CC0">
        <w:rPr>
          <w:rFonts w:cstheme="minorHAnsi"/>
        </w:rPr>
        <w:t xml:space="preserve">con el fin de que sea respondida en el </w:t>
      </w:r>
      <w:r w:rsidRPr="00F37CC0">
        <w:rPr>
          <w:rFonts w:cstheme="minorHAnsi"/>
        </w:rPr>
        <w:t xml:space="preserve">Pleno </w:t>
      </w:r>
      <w:r w:rsidRPr="00F37CC0">
        <w:rPr>
          <w:rFonts w:cstheme="minorHAnsi"/>
        </w:rPr>
        <w:t>del 29 de enero</w:t>
      </w:r>
      <w:r>
        <w:rPr>
          <w:rFonts w:cstheme="minorHAnsi"/>
        </w:rPr>
        <w:t xml:space="preserve"> </w:t>
      </w:r>
      <w:r w:rsidRPr="00F37CC0">
        <w:rPr>
          <w:rFonts w:cstheme="minorHAnsi"/>
        </w:rPr>
        <w:t>por el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Consejero de Industria y Transición Ecológica y Digital Empresarial, Mikel Irujo Amezaga.</w:t>
      </w:r>
    </w:p>
    <w:p w14:paraId="11BE6A9E" w14:textId="7BBF4A49" w:rsidR="00F37CC0" w:rsidRPr="00F37CC0" w:rsidRDefault="00F37CC0" w:rsidP="00F37CC0">
      <w:pPr>
        <w:spacing w:after="120" w:line="276" w:lineRule="auto"/>
        <w:jc w:val="both"/>
        <w:rPr>
          <w:rFonts w:cstheme="minorHAnsi"/>
        </w:rPr>
      </w:pPr>
      <w:r w:rsidRPr="00F37CC0">
        <w:rPr>
          <w:rFonts w:cstheme="minorHAnsi"/>
        </w:rPr>
        <w:t>Recientemente, el Consejero de Industria y Transición Ecológica y Digital Empresarial realizaba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una visita institucional a China con el fin de incrementar nuestras relaciones comerciales con el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país asiático. Es por ello que preguntamos al Consejero de Industria y Transición Ecológica y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Digital Empresarial, ¿</w:t>
      </w:r>
      <w:r>
        <w:rPr>
          <w:rFonts w:cstheme="minorHAnsi"/>
        </w:rPr>
        <w:t>q</w:t>
      </w:r>
      <w:r w:rsidRPr="00F37CC0">
        <w:rPr>
          <w:rFonts w:cstheme="minorHAnsi"/>
        </w:rPr>
        <w:t>ué valoración hace del viaje en sí y de los posibles logros a conseguir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con respecto a los objetivos que se había marcado, máxime teniendo en cuenta el contexto</w:t>
      </w:r>
      <w:r w:rsidRPr="00F37CC0">
        <w:rPr>
          <w:rFonts w:cstheme="minorHAnsi"/>
        </w:rPr>
        <w:t xml:space="preserve"> </w:t>
      </w:r>
      <w:r w:rsidRPr="00F37CC0">
        <w:rPr>
          <w:rFonts w:cstheme="minorHAnsi"/>
        </w:rPr>
        <w:t>geopolítico actual de política de enfrentamiento de Trump?</w:t>
      </w:r>
    </w:p>
    <w:p w14:paraId="6AD969CF" w14:textId="510CDF47" w:rsidR="00DB7109" w:rsidRPr="00DB7109" w:rsidRDefault="00F37CC0" w:rsidP="00F37CC0">
      <w:pPr>
        <w:spacing w:after="120" w:line="276" w:lineRule="auto"/>
        <w:jc w:val="both"/>
        <w:rPr>
          <w:rFonts w:cstheme="minorHAnsi"/>
        </w:rPr>
      </w:pPr>
      <w:r w:rsidRPr="00F37CC0">
        <w:rPr>
          <w:rFonts w:cstheme="minorHAnsi"/>
        </w:rPr>
        <w:t>Pamplona, 22 de enero de 2026</w:t>
      </w:r>
    </w:p>
    <w:p w14:paraId="610DDA7F" w14:textId="3AE46508" w:rsidR="00DB7109" w:rsidRPr="00B62432" w:rsidRDefault="003366C4" w:rsidP="00DB710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</w:t>
      </w:r>
      <w:r w:rsidR="00DB7109">
        <w:rPr>
          <w:rFonts w:cstheme="minorHAnsi"/>
        </w:rPr>
        <w:t xml:space="preserve"> Parlamentari</w:t>
      </w:r>
      <w:r>
        <w:rPr>
          <w:rFonts w:cstheme="minorHAnsi"/>
        </w:rPr>
        <w:t>o</w:t>
      </w:r>
      <w:r w:rsidR="00DB7109">
        <w:rPr>
          <w:rFonts w:cstheme="minorHAnsi"/>
        </w:rPr>
        <w:t xml:space="preserve"> Foral: </w:t>
      </w:r>
      <w:r w:rsidR="00F37CC0" w:rsidRPr="00F37CC0">
        <w:rPr>
          <w:rFonts w:cstheme="minorHAnsi"/>
        </w:rPr>
        <w:t>Mikel Asiain Torres</w:t>
      </w:r>
    </w:p>
    <w:sectPr w:rsidR="00DB7109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735854"/>
    <w:rsid w:val="008A369D"/>
    <w:rsid w:val="00920BAB"/>
    <w:rsid w:val="00A838C0"/>
    <w:rsid w:val="00B62432"/>
    <w:rsid w:val="00BB71F7"/>
    <w:rsid w:val="00C44DDC"/>
    <w:rsid w:val="00DB7109"/>
    <w:rsid w:val="00E529BF"/>
    <w:rsid w:val="00F322F3"/>
    <w:rsid w:val="00F3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2026-01-23T06:59:00Z</dcterms:created>
  <dcterms:modified xsi:type="dcterms:W3CDTF">2026-01-23T07:01:00Z</dcterms:modified>
</cp:coreProperties>
</file>