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D6CB" w14:textId="1F15AA78" w:rsidR="00E01A8C" w:rsidRPr="00E33789" w:rsidRDefault="00E01A8C" w:rsidP="00E33789">
      <w:pPr>
        <w:spacing w:after="120" w:line="276" w:lineRule="auto"/>
        <w:jc w:val="both"/>
        <w:rPr>
          <w:rFonts w:asciiTheme="minorHAnsi" w:eastAsia="Cambria" w:hAnsiTheme="minorHAnsi" w:cstheme="minorHAnsi"/>
          <w:sz w:val="22"/>
          <w:szCs w:val="22"/>
          <w:lang w:val="es-ES_tradnl" w:eastAsia="en-US"/>
        </w:rPr>
      </w:pPr>
      <w:r w:rsidRPr="00E33789">
        <w:rPr>
          <w:rFonts w:asciiTheme="minorHAnsi" w:eastAsia="Cambria" w:hAnsiTheme="minorHAnsi" w:cstheme="minorHAnsi"/>
          <w:sz w:val="22"/>
          <w:szCs w:val="22"/>
          <w:lang w:val="es-ES_tradnl" w:eastAsia="en-US"/>
        </w:rPr>
        <w:t xml:space="preserve">En relación a la </w:t>
      </w:r>
      <w:r w:rsidR="003247DF" w:rsidRPr="00E33789">
        <w:rPr>
          <w:rFonts w:asciiTheme="minorHAnsi" w:eastAsia="Cambria" w:hAnsiTheme="minorHAnsi" w:cstheme="minorHAnsi"/>
          <w:sz w:val="22"/>
          <w:szCs w:val="22"/>
          <w:lang w:val="es-ES_tradnl" w:eastAsia="en-US"/>
        </w:rPr>
        <w:t>pregunta escrita</w:t>
      </w:r>
      <w:r w:rsidR="004E6DA0" w:rsidRPr="00E33789">
        <w:rPr>
          <w:rFonts w:asciiTheme="minorHAnsi" w:eastAsia="Cambria" w:hAnsiTheme="minorHAnsi" w:cstheme="minorHAnsi"/>
          <w:sz w:val="22"/>
          <w:szCs w:val="22"/>
          <w:lang w:val="es-ES_tradnl" w:eastAsia="en-US"/>
        </w:rPr>
        <w:t xml:space="preserve"> 11/2025 PES </w:t>
      </w:r>
      <w:r w:rsidR="00345D8A" w:rsidRPr="00E33789">
        <w:rPr>
          <w:rFonts w:asciiTheme="minorHAnsi" w:eastAsia="Cambria" w:hAnsiTheme="minorHAnsi" w:cstheme="minorHAnsi"/>
          <w:sz w:val="22"/>
          <w:szCs w:val="22"/>
          <w:lang w:val="es-ES_tradnl" w:eastAsia="en-US"/>
        </w:rPr>
        <w:t>00</w:t>
      </w:r>
      <w:r w:rsidR="004E6DA0" w:rsidRPr="00E33789">
        <w:rPr>
          <w:rFonts w:asciiTheme="minorHAnsi" w:eastAsia="Cambria" w:hAnsiTheme="minorHAnsi" w:cstheme="minorHAnsi"/>
          <w:sz w:val="22"/>
          <w:szCs w:val="22"/>
          <w:lang w:val="es-ES_tradnl" w:eastAsia="en-US"/>
        </w:rPr>
        <w:t>404</w:t>
      </w:r>
      <w:r w:rsidRPr="00E33789">
        <w:rPr>
          <w:rFonts w:asciiTheme="minorHAnsi" w:eastAsia="Cambria" w:hAnsiTheme="minorHAnsi" w:cstheme="minorHAnsi"/>
          <w:sz w:val="22"/>
          <w:szCs w:val="22"/>
          <w:lang w:val="es-ES_tradnl" w:eastAsia="en-US"/>
        </w:rPr>
        <w:t xml:space="preserve">, presentada por el Grupo Parlamentario </w:t>
      </w:r>
      <w:r w:rsidR="004E6DA0" w:rsidRPr="00E33789">
        <w:rPr>
          <w:rFonts w:asciiTheme="minorHAnsi" w:eastAsia="Cambria" w:hAnsiTheme="minorHAnsi" w:cstheme="minorHAnsi"/>
          <w:sz w:val="22"/>
          <w:szCs w:val="22"/>
          <w:lang w:val="es-ES_tradnl" w:eastAsia="en-US"/>
        </w:rPr>
        <w:t>EH-</w:t>
      </w:r>
      <w:r w:rsidR="00E33789" w:rsidRPr="00E33789">
        <w:rPr>
          <w:rFonts w:asciiTheme="minorHAnsi" w:eastAsia="Cambria" w:hAnsiTheme="minorHAnsi" w:cstheme="minorHAnsi"/>
          <w:sz w:val="22"/>
          <w:szCs w:val="22"/>
          <w:lang w:val="es-ES_tradnl" w:eastAsia="en-US"/>
        </w:rPr>
        <w:t>Bildu Nafarroa</w:t>
      </w:r>
      <w:r w:rsidRPr="00E33789">
        <w:rPr>
          <w:rFonts w:asciiTheme="minorHAnsi" w:eastAsia="Cambria" w:hAnsiTheme="minorHAnsi" w:cstheme="minorHAnsi"/>
          <w:sz w:val="22"/>
          <w:szCs w:val="22"/>
          <w:lang w:val="es-ES_tradnl" w:eastAsia="en-US"/>
        </w:rPr>
        <w:t>, el Consejero de Educación</w:t>
      </w:r>
      <w:r w:rsidR="00E33789">
        <w:rPr>
          <w:rFonts w:asciiTheme="minorHAnsi" w:eastAsia="Cambria" w:hAnsiTheme="minorHAnsi" w:cstheme="minorHAnsi"/>
          <w:sz w:val="22"/>
          <w:szCs w:val="22"/>
          <w:lang w:val="es-ES_tradnl" w:eastAsia="en-US"/>
        </w:rPr>
        <w:t xml:space="preserve"> </w:t>
      </w:r>
      <w:r w:rsidR="00E33789" w:rsidRPr="00E33789">
        <w:rPr>
          <w:rFonts w:asciiTheme="minorHAnsi" w:eastAsia="Cambria" w:hAnsiTheme="minorHAnsi" w:cstheme="minorHAnsi"/>
          <w:sz w:val="22"/>
          <w:szCs w:val="22"/>
          <w:lang w:val="es-ES_tradnl" w:eastAsia="en-US"/>
        </w:rPr>
        <w:t>informa</w:t>
      </w:r>
      <w:r w:rsidRPr="00E33789">
        <w:rPr>
          <w:rFonts w:asciiTheme="minorHAnsi" w:eastAsia="Cambria" w:hAnsiTheme="minorHAnsi" w:cstheme="minorHAnsi"/>
          <w:sz w:val="22"/>
          <w:szCs w:val="22"/>
          <w:lang w:val="es-ES_tradnl" w:eastAsia="en-US"/>
        </w:rPr>
        <w:t xml:space="preserve">: </w:t>
      </w:r>
    </w:p>
    <w:p w14:paraId="453B02E4" w14:textId="1096B3C8" w:rsidR="004E6DA0" w:rsidRPr="00E33789" w:rsidRDefault="004E6DA0" w:rsidP="00E33789">
      <w:pPr>
        <w:spacing w:after="120" w:line="276" w:lineRule="auto"/>
        <w:jc w:val="both"/>
        <w:rPr>
          <w:rFonts w:asciiTheme="minorHAnsi" w:eastAsia="Cambria" w:hAnsiTheme="minorHAnsi" w:cstheme="minorHAnsi"/>
          <w:sz w:val="22"/>
          <w:szCs w:val="22"/>
          <w:lang w:val="es-ES_tradnl" w:eastAsia="en-US"/>
        </w:rPr>
      </w:pPr>
      <w:r w:rsidRPr="00E33789">
        <w:rPr>
          <w:rFonts w:asciiTheme="minorHAnsi" w:eastAsia="Cambria" w:hAnsiTheme="minorHAnsi" w:cstheme="minorHAnsi"/>
          <w:sz w:val="22"/>
          <w:szCs w:val="22"/>
          <w:lang w:val="es-ES_tradnl" w:eastAsia="en-US"/>
        </w:rPr>
        <w:t xml:space="preserve"> En el momento de la tramitación del plan lingüístico 2023-2027 del Departamento de Educación no se determinó ninguna plaza con requisito de euskera en la Escuela Oficial de Idiomas de Pamplona. En dicho plan lingüístico se establece que, en los </w:t>
      </w:r>
      <w:r w:rsidR="00E33789" w:rsidRPr="00E33789">
        <w:rPr>
          <w:rFonts w:asciiTheme="minorHAnsi" w:eastAsia="Cambria" w:hAnsiTheme="minorHAnsi" w:cstheme="minorHAnsi"/>
          <w:sz w:val="22"/>
          <w:szCs w:val="22"/>
          <w:lang w:val="es-ES_tradnl" w:eastAsia="en-US"/>
        </w:rPr>
        <w:t xml:space="preserve">centros </w:t>
      </w:r>
      <w:r w:rsidRPr="00E33789">
        <w:rPr>
          <w:rFonts w:asciiTheme="minorHAnsi" w:eastAsia="Cambria" w:hAnsiTheme="minorHAnsi" w:cstheme="minorHAnsi"/>
          <w:sz w:val="22"/>
          <w:szCs w:val="22"/>
          <w:lang w:val="es-ES_tradnl" w:eastAsia="en-US"/>
        </w:rPr>
        <w:t xml:space="preserve">docentes, se asignará requisito de </w:t>
      </w:r>
      <w:r w:rsidR="00E33789" w:rsidRPr="00E33789">
        <w:rPr>
          <w:rFonts w:asciiTheme="minorHAnsi" w:eastAsia="Cambria" w:hAnsiTheme="minorHAnsi" w:cstheme="minorHAnsi"/>
          <w:sz w:val="22"/>
          <w:szCs w:val="22"/>
          <w:lang w:val="es-ES_tradnl" w:eastAsia="en-US"/>
        </w:rPr>
        <w:t>euskera</w:t>
      </w:r>
      <w:r w:rsidRPr="00E33789">
        <w:rPr>
          <w:rFonts w:asciiTheme="minorHAnsi" w:eastAsia="Cambria" w:hAnsiTheme="minorHAnsi" w:cstheme="minorHAnsi"/>
          <w:sz w:val="22"/>
          <w:szCs w:val="22"/>
          <w:lang w:val="es-ES_tradnl" w:eastAsia="en-US"/>
        </w:rPr>
        <w:t>, para plazas de personal no docente, de acuerdo a lo siguiente:</w:t>
      </w:r>
    </w:p>
    <w:p w14:paraId="5D54324E" w14:textId="77777777" w:rsidR="004E6DA0" w:rsidRPr="00E33789" w:rsidRDefault="004E6DA0" w:rsidP="00E33789">
      <w:pPr>
        <w:spacing w:after="120" w:line="276" w:lineRule="auto"/>
        <w:jc w:val="both"/>
        <w:rPr>
          <w:rFonts w:asciiTheme="minorHAnsi" w:eastAsia="Cambria" w:hAnsiTheme="minorHAnsi" w:cstheme="minorHAnsi"/>
          <w:sz w:val="22"/>
          <w:szCs w:val="22"/>
          <w:lang w:val="es-ES_tradnl" w:eastAsia="en-US"/>
        </w:rPr>
      </w:pPr>
      <w:r w:rsidRPr="00E33789">
        <w:rPr>
          <w:rFonts w:asciiTheme="minorHAnsi" w:eastAsia="Cambria" w:hAnsiTheme="minorHAnsi" w:cstheme="minorHAnsi"/>
          <w:sz w:val="22"/>
          <w:szCs w:val="22"/>
          <w:lang w:val="es-ES_tradnl" w:eastAsia="en-US"/>
        </w:rPr>
        <w:t>“En los centros educativos que impartan exclusivamente enseñanzas en euskera, todos los puestos de personal no docente.</w:t>
      </w:r>
    </w:p>
    <w:p w14:paraId="558D535F" w14:textId="245A739D" w:rsidR="004E6DA0" w:rsidRPr="00E33789" w:rsidRDefault="004E6DA0" w:rsidP="00E33789">
      <w:pPr>
        <w:spacing w:after="120" w:line="276" w:lineRule="auto"/>
        <w:jc w:val="both"/>
        <w:rPr>
          <w:rFonts w:asciiTheme="minorHAnsi" w:eastAsia="Cambria" w:hAnsiTheme="minorHAnsi" w:cstheme="minorHAnsi"/>
          <w:sz w:val="22"/>
          <w:szCs w:val="22"/>
          <w:lang w:val="es-ES_tradnl" w:eastAsia="en-US"/>
        </w:rPr>
      </w:pPr>
      <w:r w:rsidRPr="00E33789">
        <w:rPr>
          <w:rFonts w:asciiTheme="minorHAnsi" w:eastAsia="Cambria" w:hAnsiTheme="minorHAnsi" w:cstheme="minorHAnsi"/>
          <w:sz w:val="22"/>
          <w:szCs w:val="22"/>
          <w:lang w:val="es-ES_tradnl" w:eastAsia="en-US"/>
        </w:rPr>
        <w:t>En aquellos centros que impartan enseñanzas en euskera o de euskera, los puestos de trabajo que se determinen por el Departamento de Educación”</w:t>
      </w:r>
      <w:r w:rsidR="00E33789">
        <w:rPr>
          <w:rFonts w:asciiTheme="minorHAnsi" w:eastAsia="Cambria" w:hAnsiTheme="minorHAnsi" w:cstheme="minorHAnsi"/>
          <w:sz w:val="22"/>
          <w:szCs w:val="22"/>
          <w:lang w:val="es-ES_tradnl" w:eastAsia="en-US"/>
        </w:rPr>
        <w:t>.</w:t>
      </w:r>
    </w:p>
    <w:p w14:paraId="6B0A907E" w14:textId="3D1206C2" w:rsidR="004E6DA0" w:rsidRPr="00E33789" w:rsidRDefault="004E6DA0" w:rsidP="00E33789">
      <w:pPr>
        <w:spacing w:after="120" w:line="276" w:lineRule="auto"/>
        <w:jc w:val="both"/>
        <w:rPr>
          <w:rFonts w:asciiTheme="minorHAnsi" w:eastAsia="Cambria" w:hAnsiTheme="minorHAnsi" w:cstheme="minorHAnsi"/>
          <w:sz w:val="22"/>
          <w:szCs w:val="22"/>
          <w:lang w:val="es-ES_tradnl" w:eastAsia="en-US"/>
        </w:rPr>
      </w:pPr>
      <w:r w:rsidRPr="00E33789">
        <w:rPr>
          <w:rFonts w:asciiTheme="minorHAnsi" w:eastAsia="Cambria" w:hAnsiTheme="minorHAnsi" w:cstheme="minorHAnsi"/>
          <w:sz w:val="22"/>
          <w:szCs w:val="22"/>
          <w:lang w:val="es-ES_tradnl" w:eastAsia="en-US"/>
        </w:rPr>
        <w:t>Siguiendo lo establecido en el citado Plan, se remitió a la Dirección General de Función Pública las plazas de personal no docente de centros docentes a los que se proponía asignar requisito de euskera. Dicha propuesta se trató en la Mesa General de 10 de abril de 2025.</w:t>
      </w:r>
    </w:p>
    <w:p w14:paraId="786C19B4" w14:textId="77777777" w:rsidR="004E6DA0" w:rsidRPr="00E33789" w:rsidRDefault="004E6DA0" w:rsidP="00E33789">
      <w:pPr>
        <w:spacing w:after="120" w:line="276" w:lineRule="auto"/>
        <w:jc w:val="both"/>
        <w:rPr>
          <w:rFonts w:asciiTheme="minorHAnsi" w:eastAsia="Cambria" w:hAnsiTheme="minorHAnsi" w:cstheme="minorHAnsi"/>
          <w:sz w:val="22"/>
          <w:szCs w:val="22"/>
          <w:lang w:val="es-ES_tradnl" w:eastAsia="en-US"/>
        </w:rPr>
      </w:pPr>
      <w:r w:rsidRPr="00E33789">
        <w:rPr>
          <w:rFonts w:asciiTheme="minorHAnsi" w:eastAsia="Cambria" w:hAnsiTheme="minorHAnsi" w:cstheme="minorHAnsi"/>
          <w:sz w:val="22"/>
          <w:szCs w:val="22"/>
          <w:lang w:val="es-ES_tradnl" w:eastAsia="en-US"/>
        </w:rPr>
        <w:t xml:space="preserve">Revisado el expediente del Plan Lingüístico se ha comprobado que en la Escuela Oficial de Idiomas hay 6 plazas de Administrativo, 3 de ellas ocupadas por personal funcionario (32922, 35624 y 35718) y 3 por personal con contrato temporal (37439, 31158 y 32307). Además, se ha comprobado que, aunque estas dos últimas plazas (31158 y 32307) no tienen asignado el requisito de euskera en la plantilla orgánica, de hecho, las contrataciones se realizaron con requisito de euskera en el año 2022, a fin de atender las necesidades del centro y una vez que se había propuesto desde el Departamento de Educación la asignación de requisito de euskera a esas dos plazas y contaba con informe favorable de </w:t>
      </w:r>
      <w:proofErr w:type="spellStart"/>
      <w:r w:rsidRPr="00E33789">
        <w:rPr>
          <w:rFonts w:asciiTheme="minorHAnsi" w:eastAsia="Cambria" w:hAnsiTheme="minorHAnsi" w:cstheme="minorHAnsi"/>
          <w:sz w:val="22"/>
          <w:szCs w:val="22"/>
          <w:lang w:val="es-ES_tradnl" w:eastAsia="en-US"/>
        </w:rPr>
        <w:t>Euskarabidea</w:t>
      </w:r>
      <w:proofErr w:type="spellEnd"/>
      <w:r w:rsidRPr="00E33789">
        <w:rPr>
          <w:rFonts w:asciiTheme="minorHAnsi" w:eastAsia="Cambria" w:hAnsiTheme="minorHAnsi" w:cstheme="minorHAnsi"/>
          <w:sz w:val="22"/>
          <w:szCs w:val="22"/>
          <w:lang w:val="es-ES_tradnl" w:eastAsia="en-US"/>
        </w:rPr>
        <w:t xml:space="preserve">. </w:t>
      </w:r>
    </w:p>
    <w:p w14:paraId="67B1E908" w14:textId="77777777" w:rsidR="004E6DA0" w:rsidRPr="00E33789" w:rsidRDefault="004E6DA0" w:rsidP="00E33789">
      <w:pPr>
        <w:spacing w:after="120" w:line="276" w:lineRule="auto"/>
        <w:jc w:val="both"/>
        <w:rPr>
          <w:rFonts w:asciiTheme="minorHAnsi" w:eastAsia="Cambria" w:hAnsiTheme="minorHAnsi" w:cstheme="minorHAnsi"/>
          <w:sz w:val="22"/>
          <w:szCs w:val="22"/>
          <w:lang w:val="es-ES_tradnl" w:eastAsia="en-US"/>
        </w:rPr>
      </w:pPr>
      <w:r w:rsidRPr="00E33789">
        <w:rPr>
          <w:rFonts w:asciiTheme="minorHAnsi" w:eastAsia="Cambria" w:hAnsiTheme="minorHAnsi" w:cstheme="minorHAnsi"/>
          <w:sz w:val="22"/>
          <w:szCs w:val="22"/>
          <w:lang w:val="es-ES_tradnl" w:eastAsia="en-US"/>
        </w:rPr>
        <w:t>Revisados los antecedentes expuestos y a la vista de la solicitud del centro desde el Departamento de Educación se van a realizar las actuaciones</w:t>
      </w:r>
      <w:r w:rsidR="00BE27E4" w:rsidRPr="00E33789">
        <w:rPr>
          <w:rFonts w:asciiTheme="minorHAnsi" w:eastAsia="Cambria" w:hAnsiTheme="minorHAnsi" w:cstheme="minorHAnsi"/>
          <w:sz w:val="22"/>
          <w:szCs w:val="22"/>
          <w:lang w:val="es-ES_tradnl" w:eastAsia="en-US"/>
        </w:rPr>
        <w:t xml:space="preserve"> </w:t>
      </w:r>
      <w:r w:rsidRPr="00E33789">
        <w:rPr>
          <w:rFonts w:asciiTheme="minorHAnsi" w:eastAsia="Cambria" w:hAnsiTheme="minorHAnsi" w:cstheme="minorHAnsi"/>
          <w:sz w:val="22"/>
          <w:szCs w:val="22"/>
          <w:lang w:val="es-ES_tradnl" w:eastAsia="en-US"/>
        </w:rPr>
        <w:t xml:space="preserve">que procedan para proponer la asignación de requisito de euskera a dos plazas de Administrativo de la Escuela Oficial de Idiomas de Pamplona, siguiendo para ello toda la tramitación exigida por la Orden Foral 195/2022 de 25 de julio, del Consejero de Presidencia, Igualdad, Función Pública e Interior y solicitando informe a </w:t>
      </w:r>
      <w:proofErr w:type="spellStart"/>
      <w:r w:rsidRPr="00E33789">
        <w:rPr>
          <w:rFonts w:asciiTheme="minorHAnsi" w:eastAsia="Cambria" w:hAnsiTheme="minorHAnsi" w:cstheme="minorHAnsi"/>
          <w:sz w:val="22"/>
          <w:szCs w:val="22"/>
          <w:lang w:val="es-ES_tradnl" w:eastAsia="en-US"/>
        </w:rPr>
        <w:t>Euskarabidea</w:t>
      </w:r>
      <w:proofErr w:type="spellEnd"/>
      <w:r w:rsidRPr="00E33789">
        <w:rPr>
          <w:rFonts w:asciiTheme="minorHAnsi" w:eastAsia="Cambria" w:hAnsiTheme="minorHAnsi" w:cstheme="minorHAnsi"/>
          <w:sz w:val="22"/>
          <w:szCs w:val="22"/>
          <w:lang w:val="es-ES_tradnl" w:eastAsia="en-US"/>
        </w:rPr>
        <w:t>.</w:t>
      </w:r>
    </w:p>
    <w:p w14:paraId="252D1F99" w14:textId="77777777" w:rsidR="00E6381D" w:rsidRPr="00E33789" w:rsidRDefault="004E6DA0" w:rsidP="00E33789">
      <w:pPr>
        <w:spacing w:after="120" w:line="276" w:lineRule="auto"/>
        <w:jc w:val="both"/>
        <w:rPr>
          <w:rFonts w:asciiTheme="minorHAnsi" w:eastAsia="Cambria" w:hAnsiTheme="minorHAnsi" w:cstheme="minorHAnsi"/>
          <w:sz w:val="22"/>
          <w:szCs w:val="22"/>
          <w:lang w:val="es-ES_tradnl" w:eastAsia="en-US"/>
        </w:rPr>
      </w:pPr>
      <w:r w:rsidRPr="00E33789">
        <w:rPr>
          <w:rFonts w:asciiTheme="minorHAnsi" w:eastAsia="Cambria" w:hAnsiTheme="minorHAnsi" w:cstheme="minorHAnsi"/>
          <w:sz w:val="22"/>
          <w:szCs w:val="22"/>
          <w:lang w:val="es-ES_tradnl" w:eastAsia="en-US"/>
        </w:rPr>
        <w:t xml:space="preserve">Por otra parte, respecto a las plazas de Servicios Generales y Conserjes de la EOI de Pamplona a que se refiere </w:t>
      </w:r>
      <w:r w:rsidR="00BE27E4" w:rsidRPr="00E33789">
        <w:rPr>
          <w:rFonts w:asciiTheme="minorHAnsi" w:eastAsia="Cambria" w:hAnsiTheme="minorHAnsi" w:cstheme="minorHAnsi"/>
          <w:sz w:val="22"/>
          <w:szCs w:val="22"/>
          <w:lang w:val="es-ES_tradnl" w:eastAsia="en-US"/>
        </w:rPr>
        <w:t>la</w:t>
      </w:r>
      <w:r w:rsidRPr="00E33789">
        <w:rPr>
          <w:rFonts w:asciiTheme="minorHAnsi" w:eastAsia="Cambria" w:hAnsiTheme="minorHAnsi" w:cstheme="minorHAnsi"/>
          <w:sz w:val="22"/>
          <w:szCs w:val="22"/>
          <w:lang w:val="es-ES_tradnl" w:eastAsia="en-US"/>
        </w:rPr>
        <w:t xml:space="preserve"> pregunta, de acuerdo con el criterio establecido por el Departamento de Educación únicamente en los centros docentes en los que se imparten enseñanzas de régimen general de modelo D o que compartan modelos D y A/G, se propuso la asignación de requisito de euskera a determinadas plazas de estas categorías. Así en el resto de centros que imparten enseñanzas de régimen especial, como la EOIDNA, Escuela de danza o los Conservatorios ninguna plaza de Servicios Generales o de Conserje tiene asignado requisito de euskera en la plantilla.</w:t>
      </w:r>
    </w:p>
    <w:p w14:paraId="62CF3E44" w14:textId="47A2C579" w:rsidR="00E01A8C" w:rsidRPr="00E33789" w:rsidRDefault="00E01A8C" w:rsidP="00E33789">
      <w:pPr>
        <w:spacing w:after="120" w:line="276" w:lineRule="auto"/>
        <w:jc w:val="both"/>
        <w:rPr>
          <w:rFonts w:asciiTheme="minorHAnsi" w:hAnsiTheme="minorHAnsi" w:cstheme="minorHAnsi"/>
          <w:sz w:val="22"/>
          <w:szCs w:val="22"/>
          <w:lang w:val="eu-ES" w:eastAsia="en-US"/>
        </w:rPr>
      </w:pPr>
      <w:r w:rsidRPr="00E33789">
        <w:rPr>
          <w:rFonts w:asciiTheme="minorHAnsi" w:hAnsiTheme="minorHAnsi" w:cstheme="minorHAnsi"/>
          <w:sz w:val="22"/>
          <w:szCs w:val="22"/>
          <w:lang w:val="es-ES_tradnl" w:eastAsia="en-US"/>
        </w:rPr>
        <w:t xml:space="preserve">En Pamplona, a </w:t>
      </w:r>
      <w:r w:rsidR="00EE2B0D" w:rsidRPr="00E33789">
        <w:rPr>
          <w:rFonts w:asciiTheme="minorHAnsi" w:hAnsiTheme="minorHAnsi" w:cstheme="minorHAnsi"/>
          <w:sz w:val="22"/>
          <w:szCs w:val="22"/>
          <w:lang w:val="es-ES_tradnl" w:eastAsia="en-US"/>
        </w:rPr>
        <w:t>2</w:t>
      </w:r>
      <w:r w:rsidRPr="00E33789">
        <w:rPr>
          <w:rFonts w:asciiTheme="minorHAnsi" w:hAnsiTheme="minorHAnsi" w:cstheme="minorHAnsi"/>
          <w:sz w:val="22"/>
          <w:szCs w:val="22"/>
          <w:lang w:val="es-ES_tradnl" w:eastAsia="en-US"/>
        </w:rPr>
        <w:t xml:space="preserve"> de </w:t>
      </w:r>
      <w:r w:rsidR="00EE2B0D" w:rsidRPr="00E33789">
        <w:rPr>
          <w:rFonts w:asciiTheme="minorHAnsi" w:hAnsiTheme="minorHAnsi" w:cstheme="minorHAnsi"/>
          <w:sz w:val="22"/>
          <w:szCs w:val="22"/>
          <w:lang w:val="es-ES_tradnl" w:eastAsia="en-US"/>
        </w:rPr>
        <w:t>diciembre</w:t>
      </w:r>
      <w:r w:rsidR="007B7BD1" w:rsidRPr="00E33789">
        <w:rPr>
          <w:rFonts w:asciiTheme="minorHAnsi" w:hAnsiTheme="minorHAnsi" w:cstheme="minorHAnsi"/>
          <w:sz w:val="22"/>
          <w:szCs w:val="22"/>
          <w:lang w:val="es-ES_tradnl" w:eastAsia="en-US"/>
        </w:rPr>
        <w:t xml:space="preserve"> de 2025</w:t>
      </w:r>
    </w:p>
    <w:p w14:paraId="703A6D24" w14:textId="6113632B" w:rsidR="006D0219" w:rsidRPr="00E33789" w:rsidRDefault="00E33789" w:rsidP="00E33789">
      <w:pPr>
        <w:spacing w:after="120" w:line="276" w:lineRule="auto"/>
        <w:jc w:val="both"/>
        <w:rPr>
          <w:rFonts w:asciiTheme="minorHAnsi" w:hAnsiTheme="minorHAnsi" w:cstheme="minorHAnsi"/>
          <w:sz w:val="22"/>
          <w:szCs w:val="22"/>
          <w:lang w:val="es-ES_tradnl" w:eastAsia="en-US"/>
        </w:rPr>
      </w:pPr>
      <w:r w:rsidRPr="00E33789">
        <w:rPr>
          <w:rFonts w:asciiTheme="minorHAnsi" w:hAnsiTheme="minorHAnsi" w:cstheme="minorHAnsi"/>
          <w:sz w:val="22"/>
          <w:szCs w:val="22"/>
          <w:lang w:val="es-ES_tradnl" w:eastAsia="en-US"/>
        </w:rPr>
        <w:t>El Consejero de Educación</w:t>
      </w:r>
      <w:r>
        <w:rPr>
          <w:rFonts w:asciiTheme="minorHAnsi" w:hAnsiTheme="minorHAnsi" w:cstheme="minorHAnsi"/>
          <w:sz w:val="22"/>
          <w:szCs w:val="22"/>
          <w:lang w:val="es-ES_tradnl" w:eastAsia="en-US"/>
        </w:rPr>
        <w:t xml:space="preserve">: </w:t>
      </w:r>
      <w:r w:rsidR="006D0219" w:rsidRPr="00E33789">
        <w:rPr>
          <w:rFonts w:asciiTheme="minorHAnsi" w:hAnsiTheme="minorHAnsi" w:cstheme="minorHAnsi"/>
          <w:sz w:val="22"/>
          <w:szCs w:val="22"/>
          <w:lang w:val="es-ES_tradnl" w:eastAsia="en-US"/>
        </w:rPr>
        <w:t>Carlos Gimeno Gurpegui</w:t>
      </w:r>
    </w:p>
    <w:sectPr w:rsidR="006D0219" w:rsidRPr="00E33789" w:rsidSect="00E33789">
      <w:headerReference w:type="default" r:id="rId7"/>
      <w:footerReference w:type="default" r:id="rId8"/>
      <w:headerReference w:type="first" r:id="rId9"/>
      <w:footerReference w:type="first" r:id="rId10"/>
      <w:pgSz w:w="11906" w:h="16838" w:code="9"/>
      <w:pgMar w:top="1560"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5F8D" w14:textId="77777777" w:rsidR="006D0219" w:rsidRDefault="006D0219">
      <w:r>
        <w:separator/>
      </w:r>
    </w:p>
  </w:endnote>
  <w:endnote w:type="continuationSeparator" w:id="0">
    <w:p w14:paraId="27AA7CF8"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7584" w14:textId="77777777" w:rsidR="006D0219" w:rsidRPr="00A2145B" w:rsidRDefault="006D0219"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333771">
      <w:rPr>
        <w:rStyle w:val="Nmerodepgina"/>
        <w:rFonts w:ascii="Courier New" w:hAnsi="Courier New" w:cs="Courier New"/>
        <w:noProof/>
        <w:sz w:val="18"/>
        <w:szCs w:val="18"/>
      </w:rPr>
      <w:t>3</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3FB1" w14:textId="7740DAAE"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ED33" w14:textId="77777777" w:rsidR="006D0219" w:rsidRDefault="006D0219">
      <w:r>
        <w:separator/>
      </w:r>
    </w:p>
  </w:footnote>
  <w:footnote w:type="continuationSeparator" w:id="0">
    <w:p w14:paraId="1B5CEC35"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72B9" w14:textId="77777777" w:rsidR="006D0219" w:rsidRPr="007250F0" w:rsidRDefault="00E33789" w:rsidP="00B17CCC">
    <w:pPr>
      <w:pStyle w:val="Encabezado"/>
      <w:tabs>
        <w:tab w:val="clear" w:pos="4252"/>
        <w:tab w:val="clear" w:pos="8504"/>
        <w:tab w:val="left" w:pos="7860"/>
        <w:tab w:val="right" w:pos="9070"/>
      </w:tabs>
    </w:pPr>
    <w:r>
      <w:rPr>
        <w:noProof/>
      </w:rPr>
      <w:pict w14:anchorId="6702F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alt="2ª hoja" style="position:absolute;margin-left:-1.1pt;margin-top:-4.95pt;width:595.4pt;height:141.8pt;z-index:-251658240;visibility:visible;mso-position-horizontal-relative:page;mso-position-vertical-relative:page" wrapcoords="-27 0 -27 21486 21600 21486 21600 0 -27 0">
          <v:imagedata r:id="rId1" o:title=""/>
          <w10:wrap type="tight" anchorx="page" anchory="page"/>
        </v:shape>
      </w:pict>
    </w:r>
    <w:r w:rsidR="006D0219">
      <w:tab/>
    </w:r>
    <w:r w:rsidR="006D02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9273" w14:textId="3B10B8C1" w:rsidR="006D0219" w:rsidRDefault="006D0219"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F1FC8"/>
    <w:multiLevelType w:val="multilevel"/>
    <w:tmpl w:val="69623C4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40DF6860"/>
    <w:multiLevelType w:val="hybridMultilevel"/>
    <w:tmpl w:val="FFDEA868"/>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4F8F60B1"/>
    <w:multiLevelType w:val="hybridMultilevel"/>
    <w:tmpl w:val="7E0AEA2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 w15:restartNumberingAfterBreak="0">
    <w:nsid w:val="4FB17A02"/>
    <w:multiLevelType w:val="hybridMultilevel"/>
    <w:tmpl w:val="B93A5C7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Times New Roman"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Times New Roman"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Times New Roman" w:hint="default"/>
      </w:rPr>
    </w:lvl>
    <w:lvl w:ilvl="8" w:tplc="0C0A0005">
      <w:start w:val="1"/>
      <w:numFmt w:val="bullet"/>
      <w:lvlText w:val=""/>
      <w:lvlJc w:val="left"/>
      <w:pPr>
        <w:ind w:left="718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F6784"/>
    <w:rsid w:val="000729E0"/>
    <w:rsid w:val="0007750E"/>
    <w:rsid w:val="0009463A"/>
    <w:rsid w:val="0009478D"/>
    <w:rsid w:val="000B64A1"/>
    <w:rsid w:val="00151DE5"/>
    <w:rsid w:val="00192C26"/>
    <w:rsid w:val="00210C2F"/>
    <w:rsid w:val="002168BE"/>
    <w:rsid w:val="00220E57"/>
    <w:rsid w:val="002753ED"/>
    <w:rsid w:val="00277C9A"/>
    <w:rsid w:val="00286C7D"/>
    <w:rsid w:val="002E34DF"/>
    <w:rsid w:val="003247DF"/>
    <w:rsid w:val="00333771"/>
    <w:rsid w:val="003379E1"/>
    <w:rsid w:val="00345D8A"/>
    <w:rsid w:val="003F1206"/>
    <w:rsid w:val="004031A8"/>
    <w:rsid w:val="0042547B"/>
    <w:rsid w:val="00426486"/>
    <w:rsid w:val="004451E3"/>
    <w:rsid w:val="004C58DB"/>
    <w:rsid w:val="004E6DA0"/>
    <w:rsid w:val="004F4088"/>
    <w:rsid w:val="00524782"/>
    <w:rsid w:val="005367EB"/>
    <w:rsid w:val="00597336"/>
    <w:rsid w:val="005B095B"/>
    <w:rsid w:val="005B44C4"/>
    <w:rsid w:val="005D2BBC"/>
    <w:rsid w:val="005D696B"/>
    <w:rsid w:val="00603CC1"/>
    <w:rsid w:val="00610AAA"/>
    <w:rsid w:val="00624077"/>
    <w:rsid w:val="006764C1"/>
    <w:rsid w:val="006961BD"/>
    <w:rsid w:val="00696F6F"/>
    <w:rsid w:val="006A5952"/>
    <w:rsid w:val="006D0219"/>
    <w:rsid w:val="006E1512"/>
    <w:rsid w:val="007250F0"/>
    <w:rsid w:val="0072622D"/>
    <w:rsid w:val="00780CA4"/>
    <w:rsid w:val="00793F61"/>
    <w:rsid w:val="007B7BD1"/>
    <w:rsid w:val="007E640E"/>
    <w:rsid w:val="00832136"/>
    <w:rsid w:val="008805D6"/>
    <w:rsid w:val="00893924"/>
    <w:rsid w:val="008D149F"/>
    <w:rsid w:val="009226EF"/>
    <w:rsid w:val="00964338"/>
    <w:rsid w:val="009900F7"/>
    <w:rsid w:val="00994342"/>
    <w:rsid w:val="009D73FA"/>
    <w:rsid w:val="009E202F"/>
    <w:rsid w:val="009E381E"/>
    <w:rsid w:val="009F3320"/>
    <w:rsid w:val="00A117E7"/>
    <w:rsid w:val="00A2145B"/>
    <w:rsid w:val="00A30ADB"/>
    <w:rsid w:val="00A44E77"/>
    <w:rsid w:val="00A70704"/>
    <w:rsid w:val="00B16942"/>
    <w:rsid w:val="00B17CCC"/>
    <w:rsid w:val="00B25108"/>
    <w:rsid w:val="00B443CD"/>
    <w:rsid w:val="00B46857"/>
    <w:rsid w:val="00B57B14"/>
    <w:rsid w:val="00B81DFC"/>
    <w:rsid w:val="00BD4394"/>
    <w:rsid w:val="00BD6A02"/>
    <w:rsid w:val="00BE27E4"/>
    <w:rsid w:val="00C043AC"/>
    <w:rsid w:val="00C11908"/>
    <w:rsid w:val="00C4100A"/>
    <w:rsid w:val="00C7645D"/>
    <w:rsid w:val="00C80CDF"/>
    <w:rsid w:val="00CA2943"/>
    <w:rsid w:val="00CC186C"/>
    <w:rsid w:val="00CE434F"/>
    <w:rsid w:val="00DA6D6E"/>
    <w:rsid w:val="00DB1639"/>
    <w:rsid w:val="00DF6784"/>
    <w:rsid w:val="00E01A8C"/>
    <w:rsid w:val="00E21BF7"/>
    <w:rsid w:val="00E33789"/>
    <w:rsid w:val="00E6381D"/>
    <w:rsid w:val="00ED5CA9"/>
    <w:rsid w:val="00EE2B0D"/>
    <w:rsid w:val="00F01193"/>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A06624C"/>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3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B81DFC"/>
    <w:pPr>
      <w:ind w:left="720"/>
      <w:contextualSpacing/>
    </w:pPr>
    <w:rPr>
      <w:rFonts w:ascii="Calibri" w:hAnsi="Calibri" w:cs="Calibri"/>
      <w:sz w:val="22"/>
      <w:szCs w:val="22"/>
      <w:lang w:eastAsia="en-US"/>
    </w:rPr>
  </w:style>
  <w:style w:type="character" w:styleId="Hipervnculo">
    <w:name w:val="Hyperlink"/>
    <w:semiHidden/>
    <w:unhideWhenUsed/>
    <w:locked/>
    <w:rsid w:val="00E6381D"/>
    <w:rPr>
      <w:color w:val="0563C1"/>
      <w:u w:val="single"/>
    </w:rPr>
  </w:style>
  <w:style w:type="paragraph" w:customStyle="1" w:styleId="Default">
    <w:name w:val="Default"/>
    <w:basedOn w:val="Normal"/>
    <w:rsid w:val="00E6381D"/>
    <w:pPr>
      <w:autoSpaceDE w:val="0"/>
      <w:autoSpaceDN w:val="0"/>
    </w:pPr>
    <w:rPr>
      <w:rFonts w:ascii="Calibri" w:eastAsia="Calibri" w:hAnsi="Calibri" w:cs="Calibri"/>
      <w:color w:val="000000"/>
      <w:sz w:val="24"/>
      <w:szCs w:val="24"/>
      <w:lang w:val="es-ES_tradnl" w:eastAsia="en-US"/>
    </w:rPr>
  </w:style>
  <w:style w:type="character" w:customStyle="1" w:styleId="interactive">
    <w:name w:val="interactive"/>
    <w:rsid w:val="00EE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2336">
      <w:bodyDiv w:val="1"/>
      <w:marLeft w:val="0"/>
      <w:marRight w:val="0"/>
      <w:marTop w:val="0"/>
      <w:marBottom w:val="0"/>
      <w:divBdr>
        <w:top w:val="none" w:sz="0" w:space="0" w:color="auto"/>
        <w:left w:val="none" w:sz="0" w:space="0" w:color="auto"/>
        <w:bottom w:val="none" w:sz="0" w:space="0" w:color="auto"/>
        <w:right w:val="none" w:sz="0" w:space="0" w:color="auto"/>
      </w:divBdr>
    </w:div>
    <w:div w:id="343090130">
      <w:bodyDiv w:val="1"/>
      <w:marLeft w:val="0"/>
      <w:marRight w:val="0"/>
      <w:marTop w:val="0"/>
      <w:marBottom w:val="0"/>
      <w:divBdr>
        <w:top w:val="none" w:sz="0" w:space="0" w:color="auto"/>
        <w:left w:val="none" w:sz="0" w:space="0" w:color="auto"/>
        <w:bottom w:val="none" w:sz="0" w:space="0" w:color="auto"/>
        <w:right w:val="none" w:sz="0" w:space="0" w:color="auto"/>
      </w:divBdr>
    </w:div>
    <w:div w:id="45144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34</cp:revision>
  <cp:lastPrinted>2025-12-01T10:56:00Z</cp:lastPrinted>
  <dcterms:created xsi:type="dcterms:W3CDTF">2020-02-28T07:20:00Z</dcterms:created>
  <dcterms:modified xsi:type="dcterms:W3CDTF">2025-12-09T13:11:00Z</dcterms:modified>
</cp:coreProperties>
</file>