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6B1F" w14:textId="5A156A00" w:rsidR="008C0D37" w:rsidRPr="00E24C62" w:rsidRDefault="00965630" w:rsidP="008C0D37">
      <w:pPr>
        <w:spacing w:after="120" w:line="276" w:lineRule="auto"/>
        <w:jc w:val="both"/>
        <w:rPr>
          <w:rFonts w:cstheme="minorHAnsi"/>
        </w:rPr>
      </w:pPr>
      <w:r>
        <w:t xml:space="preserve">26POR-69</w:t>
      </w:r>
    </w:p>
    <w:p w14:paraId="5E21BCAC" w14:textId="14FAD765" w:rsidR="00E24C62" w:rsidRPr="00E24C62" w:rsidRDefault="00E24C62" w:rsidP="00E24C62">
      <w:pPr>
        <w:spacing w:after="120" w:line="276" w:lineRule="auto"/>
        <w:jc w:val="both"/>
        <w:rPr>
          <w:rFonts w:cstheme="minorHAnsi"/>
        </w:rPr>
      </w:pPr>
      <w:r>
        <w:t xml:space="preserve">Nafarroako Gorteetako kide eta Nafarroako Alderdi Popularra talde parlamentarioaren eledun Javier García Jiménez jaunak, Legebiltzarreko Erregelamenduan ezarritakoaren babesean, gaurkotasun handiko honako galdera hau aurkezten du, Nafarroako Gobernuko lehendakariak otsailaren 12ko Osoko Bilkuran erantzuteko:</w:t>
      </w:r>
    </w:p>
    <w:p w14:paraId="4D1AC4EC" w14:textId="30AEAA70" w:rsidR="00E24C62" w:rsidRPr="00E24C62" w:rsidRDefault="00E24C62" w:rsidP="00E24C62">
      <w:pPr>
        <w:spacing w:after="120" w:line="276" w:lineRule="auto"/>
        <w:jc w:val="both"/>
        <w:rPr>
          <w:rFonts w:cstheme="minorHAnsi"/>
        </w:rPr>
      </w:pPr>
      <w:r>
        <w:t xml:space="preserve">Nafarroako Gobernuko lehendakariak zehatz al dezake errenta bermatuaren zer erreforma ari den prestatzen Gobernua?</w:t>
      </w:r>
    </w:p>
    <w:p w14:paraId="170160F0" w14:textId="37CD4C1A" w:rsidR="00E24C62" w:rsidRPr="00E24C62" w:rsidRDefault="00E24C62" w:rsidP="00E24C62">
      <w:pPr>
        <w:spacing w:after="120" w:line="276" w:lineRule="auto"/>
        <w:jc w:val="both"/>
        <w:rPr>
          <w:rFonts w:cstheme="minorHAnsi"/>
        </w:rPr>
      </w:pPr>
      <w:r>
        <w:t xml:space="preserve">Iruñean, 2026ko otsailaren 8an</w:t>
      </w:r>
    </w:p>
    <w:p w14:paraId="029071A6" w14:textId="246B9515" w:rsidR="00E24C62" w:rsidRPr="00E24C62" w:rsidRDefault="00E24C62" w:rsidP="00E24C62">
      <w:pPr>
        <w:spacing w:after="120" w:line="276" w:lineRule="auto"/>
        <w:jc w:val="both"/>
        <w:rPr>
          <w:rFonts w:cstheme="minorHAnsi"/>
        </w:rPr>
      </w:pPr>
      <w:r>
        <w:t xml:space="preserve">Foru parlamentaria: Javier García Jiménez</w:t>
      </w:r>
    </w:p>
    <w:sectPr w:rsidR="00E24C62" w:rsidRPr="00E24C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30"/>
    <w:rsid w:val="00001293"/>
    <w:rsid w:val="008122DB"/>
    <w:rsid w:val="008C0D37"/>
    <w:rsid w:val="00965630"/>
    <w:rsid w:val="00E24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9D94"/>
  <w15:chartTrackingRefBased/>
  <w15:docId w15:val="{435A2A11-7808-442A-A58E-8CA24731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473</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2026-02-09T09:04:00Z</dcterms:created>
  <dcterms:modified xsi:type="dcterms:W3CDTF">2026-02-09T09:05:00Z</dcterms:modified>
</cp:coreProperties>
</file>