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9796F" w14:textId="77777777" w:rsidR="00F86146" w:rsidRPr="00DD4E7E" w:rsidRDefault="00F86146" w:rsidP="00F86146">
      <w:pPr>
        <w:pStyle w:val="OFI-FIRMA3"/>
        <w:rPr>
          <w:noProof/>
          <w:sz w:val="16"/>
          <w:szCs w:val="16"/>
        </w:rPr>
      </w:pPr>
    </w:p>
    <w:p w14:paraId="00145BD0" w14:textId="77777777" w:rsidR="00F86146" w:rsidRDefault="00F86146" w:rsidP="00F86146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2812EECA" w14:textId="77777777" w:rsidR="00F86146" w:rsidRPr="00453C36" w:rsidRDefault="00F86146" w:rsidP="00F86146">
      <w:pPr>
        <w:pStyle w:val="OFI-TITULO2"/>
        <w:rPr>
          <w:caps w:val="0"/>
        </w:rPr>
      </w:pPr>
      <w:r w:rsidRPr="00082F11">
        <w:rPr>
          <w:noProof/>
        </w:rPr>
        <w:t>11-26/MOC-00009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B25123">
        <w:rPr>
          <w:caps w:val="0"/>
          <w:noProof/>
        </w:rPr>
        <w:t>por la que se insta al Gobierno de Navarra a crear un marco estable de coordinación para abordar el seguimiento de las políticas de respuesta al sinhogarismo</w:t>
      </w:r>
    </w:p>
    <w:p w14:paraId="795F8602" w14:textId="77777777" w:rsidR="00F86146" w:rsidRDefault="00F86146" w:rsidP="00F86146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082F11">
        <w:rPr>
          <w:bCs/>
          <w:noProof/>
        </w:rPr>
        <w:t>Pleno</w:t>
      </w:r>
    </w:p>
    <w:p w14:paraId="60A50544" w14:textId="77777777" w:rsidR="00F86146" w:rsidRDefault="00F86146" w:rsidP="00F86146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082F11">
        <w:rPr>
          <w:rFonts w:cs="Arial"/>
          <w:noProof/>
        </w:rPr>
        <w:t>5</w:t>
      </w:r>
      <w:r w:rsidRPr="009D3723">
        <w:rPr>
          <w:noProof/>
        </w:rPr>
        <w:t xml:space="preserve"> </w:t>
      </w:r>
      <w:r w:rsidRPr="00082F11">
        <w:rPr>
          <w:rFonts w:cs="Arial"/>
          <w:noProof/>
        </w:rPr>
        <w:t>de febrero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082F11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082F11">
        <w:rPr>
          <w:rFonts w:cs="Arial"/>
          <w:noProof/>
        </w:rPr>
        <w:t>por la que se insta al Gobierno de Navarra a crear un marco estable de coordinación para abordar el seguimiento de las políticas de respuesta al sinhogarismo</w:t>
      </w:r>
      <w:r>
        <w:rPr>
          <w:rFonts w:cs="Arial"/>
        </w:rPr>
        <w:t xml:space="preserve">, presentada por </w:t>
      </w:r>
      <w:r w:rsidRPr="00082F11">
        <w:rPr>
          <w:rFonts w:cs="Arial"/>
          <w:noProof/>
        </w:rPr>
        <w:t>el Ilmo. Sr. D. Javier Arza Porras (G.P. EH Bildu Nafarroa)</w:t>
      </w:r>
      <w:r>
        <w:rPr>
          <w:rFonts w:cs="Arial"/>
        </w:rPr>
        <w:t xml:space="preserve"> y publicada en el Boletín Oficial del Parlamento de Navarra núm. </w:t>
      </w:r>
      <w:r w:rsidRPr="00082F11">
        <w:rPr>
          <w:rFonts w:cs="Arial"/>
          <w:noProof/>
        </w:rPr>
        <w:t>5</w:t>
      </w:r>
      <w:r>
        <w:rPr>
          <w:rFonts w:cs="Arial"/>
        </w:rPr>
        <w:t xml:space="preserve"> de </w:t>
      </w:r>
      <w:r w:rsidRPr="00082F11">
        <w:rPr>
          <w:rFonts w:cs="Arial"/>
          <w:noProof/>
        </w:rPr>
        <w:t>23 de enero de 2026</w:t>
      </w:r>
      <w:r>
        <w:rPr>
          <w:rFonts w:cs="Arial"/>
        </w:rPr>
        <w:t>.</w:t>
      </w:r>
    </w:p>
    <w:p w14:paraId="35C7FC5D" w14:textId="77777777" w:rsidR="00F86146" w:rsidRDefault="00F86146" w:rsidP="00F86146">
      <w:pPr>
        <w:pStyle w:val="OFI-FECHA"/>
      </w:pPr>
      <w:r>
        <w:t xml:space="preserve">Pamplona, </w:t>
      </w:r>
      <w:r w:rsidRPr="00082F11">
        <w:rPr>
          <w:noProof/>
        </w:rPr>
        <w:t>6 de febrero de 2026</w:t>
      </w:r>
    </w:p>
    <w:p w14:paraId="54293C86" w14:textId="77777777" w:rsidR="00F86146" w:rsidRDefault="00F86146" w:rsidP="00F86146">
      <w:pPr>
        <w:pStyle w:val="OFI-FIRMA3"/>
      </w:pPr>
      <w:r w:rsidRPr="00082F11">
        <w:rPr>
          <w:noProof/>
        </w:rPr>
        <w:t>El Presidente</w:t>
      </w:r>
      <w:r>
        <w:t xml:space="preserve">:  </w:t>
      </w:r>
      <w:r w:rsidRPr="00082F11">
        <w:rPr>
          <w:noProof/>
        </w:rPr>
        <w:t>Unai Hualde Iglesias</w:t>
      </w:r>
    </w:p>
    <w:p w14:paraId="4D03B81F" w14:textId="77777777" w:rsidR="00C451FF" w:rsidRDefault="00C451FF"/>
    <w:sectPr w:rsidR="00C451FF" w:rsidSect="00F86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1D8B6" w14:textId="77777777" w:rsidR="00245CFC" w:rsidRDefault="00245CFC" w:rsidP="00F86146">
      <w:pPr>
        <w:spacing w:after="0" w:line="240" w:lineRule="auto"/>
      </w:pPr>
      <w:r>
        <w:separator/>
      </w:r>
    </w:p>
  </w:endnote>
  <w:endnote w:type="continuationSeparator" w:id="0">
    <w:p w14:paraId="44D12BA3" w14:textId="77777777" w:rsidR="00245CFC" w:rsidRDefault="00245CFC" w:rsidP="00F86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34011" w14:textId="77777777" w:rsidR="00F86146" w:rsidRDefault="00F8614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2A655" w14:textId="77777777" w:rsidR="00F86146" w:rsidRDefault="00F86146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9C153" w14:textId="77777777" w:rsidR="00F86146" w:rsidRDefault="00F861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C8FE8" w14:textId="77777777" w:rsidR="00245CFC" w:rsidRDefault="00245CFC" w:rsidP="00F86146">
      <w:pPr>
        <w:spacing w:after="0" w:line="240" w:lineRule="auto"/>
      </w:pPr>
      <w:r>
        <w:separator/>
      </w:r>
    </w:p>
  </w:footnote>
  <w:footnote w:type="continuationSeparator" w:id="0">
    <w:p w14:paraId="582B0705" w14:textId="77777777" w:rsidR="00245CFC" w:rsidRDefault="00245CFC" w:rsidP="00F86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CA0F" w14:textId="77777777" w:rsidR="00F86146" w:rsidRDefault="00F861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3A72F" w14:textId="77777777" w:rsidR="00F86146" w:rsidRDefault="00F86146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FE511D7" wp14:editId="71EA4AEE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11941308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82F11">
      <w:rPr>
        <w:noProof/>
      </w:rPr>
      <w:t>11-26/MOC-00009</w:t>
    </w:r>
    <w:r>
      <w:t>)</w:t>
    </w:r>
  </w:p>
  <w:p w14:paraId="7D21AF14" w14:textId="77777777" w:rsidR="00F86146" w:rsidRDefault="00F8614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5CD7" w14:textId="77777777" w:rsidR="00F86146" w:rsidRDefault="00F86146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115BD4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1879653" r:id="rId2"/>
      </w:object>
    </w:r>
  </w:p>
  <w:p w14:paraId="0D237DF3" w14:textId="77777777" w:rsidR="00F86146" w:rsidRDefault="00F86146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4CB9555" wp14:editId="312C9EC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23623193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D96794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5A37E96" w14:textId="77777777" w:rsidR="00F86146" w:rsidRDefault="00F8614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504513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146"/>
    <w:rsid w:val="001F2AE4"/>
    <w:rsid w:val="00245CFC"/>
    <w:rsid w:val="002E09AF"/>
    <w:rsid w:val="002E70C9"/>
    <w:rsid w:val="004B67DA"/>
    <w:rsid w:val="006B6500"/>
    <w:rsid w:val="00911B26"/>
    <w:rsid w:val="00B25123"/>
    <w:rsid w:val="00C451FF"/>
    <w:rsid w:val="00F86146"/>
    <w:rsid w:val="00FC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F79D3"/>
  <w15:chartTrackingRefBased/>
  <w15:docId w15:val="{0A05B512-CDD1-4FD2-B849-AF6D2CD9A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861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61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61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61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61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61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61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61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61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8614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614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614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614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614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614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614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614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614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861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8614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861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8614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861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8614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8614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861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61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614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8614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8614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F8614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86146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8614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8614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F8614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F8614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861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146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F861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14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643</Characters>
  <Application>Microsoft Office Word</Application>
  <DocSecurity>0</DocSecurity>
  <Lines>5</Lines>
  <Paragraphs>1</Paragraphs>
  <ScaleCrop>false</ScaleCrop>
  <Company>Parlamento Navarra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2</cp:revision>
  <cp:lastPrinted>2026-02-06T09:36:00Z</cp:lastPrinted>
  <dcterms:created xsi:type="dcterms:W3CDTF">2026-02-06T07:44:00Z</dcterms:created>
  <dcterms:modified xsi:type="dcterms:W3CDTF">2026-02-06T09:41:00Z</dcterms:modified>
</cp:coreProperties>
</file>