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7E40" w14:textId="7CC8D3D6" w:rsidR="00572344" w:rsidRDefault="00572344" w:rsidP="0057234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26PES-4</w:t>
      </w:r>
      <w:r w:rsidR="004B22C4">
        <w:rPr>
          <w:rFonts w:cstheme="minorHAnsi"/>
        </w:rPr>
        <w:t>3</w:t>
      </w:r>
    </w:p>
    <w:p w14:paraId="14976DBD" w14:textId="7E81C15F" w:rsidR="004B22C4" w:rsidRPr="004B22C4" w:rsidRDefault="004B22C4" w:rsidP="004B22C4">
      <w:pPr>
        <w:spacing w:after="120" w:line="276" w:lineRule="auto"/>
        <w:jc w:val="both"/>
        <w:rPr>
          <w:rFonts w:cstheme="minorHAnsi"/>
        </w:rPr>
      </w:pPr>
      <w:r w:rsidRPr="004B22C4">
        <w:rPr>
          <w:rFonts w:cstheme="minorHAnsi"/>
        </w:rPr>
        <w:t>Doña Ana Elizalde Urmeneta, miembro de las Cortes de Navarra, adscrita al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en el Reglamento de la Cámara, realiza la siguiente pregunta escrita al Gobierno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de Navarra:</w:t>
      </w:r>
    </w:p>
    <w:p w14:paraId="522F7B86" w14:textId="430E2952" w:rsidR="004B22C4" w:rsidRPr="004B22C4" w:rsidRDefault="004B22C4" w:rsidP="004B22C4">
      <w:pPr>
        <w:spacing w:after="120" w:line="276" w:lineRule="auto"/>
        <w:jc w:val="both"/>
        <w:rPr>
          <w:rFonts w:cstheme="minorHAnsi"/>
        </w:rPr>
      </w:pPr>
      <w:r w:rsidRPr="004B22C4">
        <w:rPr>
          <w:rFonts w:cstheme="minorHAnsi"/>
        </w:rPr>
        <w:t xml:space="preserve">Una vez finalizado el Plan </w:t>
      </w:r>
      <w:proofErr w:type="spellStart"/>
      <w:r w:rsidRPr="004B22C4">
        <w:rPr>
          <w:rFonts w:cstheme="minorHAnsi"/>
        </w:rPr>
        <w:t>Moves</w:t>
      </w:r>
      <w:proofErr w:type="spellEnd"/>
      <w:r w:rsidRPr="004B22C4">
        <w:rPr>
          <w:rFonts w:cstheme="minorHAnsi"/>
        </w:rPr>
        <w:t xml:space="preserve"> III</w:t>
      </w:r>
      <w:r>
        <w:rPr>
          <w:rFonts w:cstheme="minorHAnsi"/>
        </w:rPr>
        <w:t>:</w:t>
      </w:r>
      <w:r w:rsidRPr="004B22C4">
        <w:rPr>
          <w:rFonts w:cstheme="minorHAnsi"/>
        </w:rPr>
        <w:t xml:space="preserve"> ¿Se han atendido todas las solicitudes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presentadas en Navarra? En caso de no haber atendido todas las solicitudes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presentadas</w:t>
      </w:r>
      <w:r>
        <w:rPr>
          <w:rFonts w:cstheme="minorHAnsi"/>
        </w:rPr>
        <w:t>,</w:t>
      </w:r>
      <w:r w:rsidRPr="004B22C4">
        <w:rPr>
          <w:rFonts w:cstheme="minorHAnsi"/>
        </w:rPr>
        <w:t xml:space="preserve"> ¿cuántas solicitudes se han quedado fuera de recibir ayuda? ¿En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qué concepto y cuantía?</w:t>
      </w:r>
    </w:p>
    <w:p w14:paraId="342E413B" w14:textId="1153F440" w:rsidR="004B22C4" w:rsidRPr="004B22C4" w:rsidRDefault="004B22C4" w:rsidP="004B22C4">
      <w:pPr>
        <w:spacing w:after="120" w:line="276" w:lineRule="auto"/>
        <w:jc w:val="both"/>
        <w:rPr>
          <w:rFonts w:cstheme="minorHAnsi"/>
        </w:rPr>
      </w:pPr>
      <w:r w:rsidRPr="004B22C4">
        <w:rPr>
          <w:rFonts w:cstheme="minorHAnsi"/>
        </w:rPr>
        <w:t>En caso de agotar los fondos</w:t>
      </w:r>
      <w:r>
        <w:rPr>
          <w:rFonts w:cstheme="minorHAnsi"/>
        </w:rPr>
        <w:t>,</w:t>
      </w:r>
      <w:r w:rsidRPr="004B22C4">
        <w:rPr>
          <w:rFonts w:cstheme="minorHAnsi"/>
        </w:rPr>
        <w:t xml:space="preserve"> ¿habrá un nuevo reparto entre Comunidades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Autónomas?</w:t>
      </w:r>
    </w:p>
    <w:p w14:paraId="4566FFD3" w14:textId="7B9D4091" w:rsidR="004B22C4" w:rsidRPr="004B22C4" w:rsidRDefault="004B22C4" w:rsidP="004B22C4">
      <w:pPr>
        <w:spacing w:after="120" w:line="276" w:lineRule="auto"/>
        <w:jc w:val="both"/>
        <w:rPr>
          <w:rFonts w:cstheme="minorHAnsi"/>
        </w:rPr>
      </w:pPr>
      <w:r w:rsidRPr="004B22C4">
        <w:rPr>
          <w:rFonts w:cstheme="minorHAnsi"/>
        </w:rPr>
        <w:t xml:space="preserve">Una vez agotado el Plan </w:t>
      </w:r>
      <w:proofErr w:type="spellStart"/>
      <w:r w:rsidRPr="004B22C4">
        <w:rPr>
          <w:rFonts w:cstheme="minorHAnsi"/>
        </w:rPr>
        <w:t>Moves</w:t>
      </w:r>
      <w:proofErr w:type="spellEnd"/>
      <w:r w:rsidRPr="004B22C4">
        <w:rPr>
          <w:rFonts w:cstheme="minorHAnsi"/>
        </w:rPr>
        <w:t xml:space="preserve"> III, el Gobierno de España ha anunciado un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nuevo Plan Auto 2030 en el mismo sentido. Sin embargo, a diferencia del Plan</w:t>
      </w:r>
      <w:r>
        <w:rPr>
          <w:rFonts w:cstheme="minorHAnsi"/>
        </w:rPr>
        <w:t xml:space="preserve"> </w:t>
      </w:r>
      <w:proofErr w:type="spellStart"/>
      <w:r w:rsidRPr="004B22C4">
        <w:rPr>
          <w:rFonts w:cstheme="minorHAnsi"/>
        </w:rPr>
        <w:t>Moves</w:t>
      </w:r>
      <w:proofErr w:type="spellEnd"/>
      <w:r w:rsidRPr="004B22C4">
        <w:rPr>
          <w:rFonts w:cstheme="minorHAnsi"/>
        </w:rPr>
        <w:t xml:space="preserve">, </w:t>
      </w:r>
      <w:r>
        <w:rPr>
          <w:rFonts w:cstheme="minorHAnsi"/>
        </w:rPr>
        <w:t>e</w:t>
      </w:r>
      <w:r w:rsidRPr="004B22C4">
        <w:rPr>
          <w:rFonts w:cstheme="minorHAnsi"/>
        </w:rPr>
        <w:t>ste no tiene previsto subvencionar la instalación de puntos de recarga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 xml:space="preserve">en viviendas </w:t>
      </w:r>
      <w:r w:rsidRPr="004B22C4">
        <w:rPr>
          <w:rFonts w:cstheme="minorHAnsi"/>
        </w:rPr>
        <w:t>particulares,</w:t>
      </w:r>
      <w:r w:rsidRPr="004B22C4">
        <w:rPr>
          <w:rFonts w:cstheme="minorHAnsi"/>
        </w:rPr>
        <w:t xml:space="preserve"> aunque sean comunitarias.</w:t>
      </w:r>
    </w:p>
    <w:p w14:paraId="5D3E422F" w14:textId="188862D9" w:rsidR="004B22C4" w:rsidRPr="004B22C4" w:rsidRDefault="004B22C4" w:rsidP="004B22C4">
      <w:pPr>
        <w:spacing w:after="120" w:line="276" w:lineRule="auto"/>
        <w:jc w:val="both"/>
        <w:rPr>
          <w:rFonts w:cstheme="minorHAnsi"/>
        </w:rPr>
      </w:pPr>
      <w:r w:rsidRPr="004B22C4">
        <w:rPr>
          <w:rFonts w:cstheme="minorHAnsi"/>
        </w:rPr>
        <w:t>¿Tiene previsto el Gobierno de Navarra habilitar una línea de ayudas para la</w:t>
      </w:r>
      <w:r>
        <w:rPr>
          <w:rFonts w:cstheme="minorHAnsi"/>
        </w:rPr>
        <w:t xml:space="preserve"> </w:t>
      </w:r>
      <w:r w:rsidRPr="004B22C4">
        <w:rPr>
          <w:rFonts w:cstheme="minorHAnsi"/>
        </w:rPr>
        <w:t>instalación de puntos de recarga para particulares?</w:t>
      </w:r>
    </w:p>
    <w:p w14:paraId="387DFC96" w14:textId="089153DD" w:rsidR="004B22C4" w:rsidRPr="004B22C4" w:rsidRDefault="004B22C4" w:rsidP="004B22C4">
      <w:pPr>
        <w:spacing w:after="120" w:line="276" w:lineRule="auto"/>
        <w:jc w:val="both"/>
        <w:rPr>
          <w:rFonts w:cstheme="minorHAnsi"/>
        </w:rPr>
      </w:pPr>
      <w:r w:rsidRPr="004B22C4">
        <w:rPr>
          <w:rFonts w:cstheme="minorHAnsi"/>
        </w:rPr>
        <w:t xml:space="preserve">Pamplona, 6 </w:t>
      </w:r>
      <w:r>
        <w:rPr>
          <w:rFonts w:cstheme="minorHAnsi"/>
        </w:rPr>
        <w:t xml:space="preserve">de </w:t>
      </w:r>
      <w:r w:rsidRPr="004B22C4">
        <w:rPr>
          <w:rFonts w:cstheme="minorHAnsi"/>
        </w:rPr>
        <w:t>febrero</w:t>
      </w:r>
      <w:r>
        <w:rPr>
          <w:rFonts w:cstheme="minorHAnsi"/>
        </w:rPr>
        <w:t xml:space="preserve"> de</w:t>
      </w:r>
      <w:r w:rsidRPr="004B22C4">
        <w:rPr>
          <w:rFonts w:cstheme="minorHAnsi"/>
        </w:rPr>
        <w:t xml:space="preserve"> 2026</w:t>
      </w:r>
    </w:p>
    <w:p w14:paraId="3F73A9F6" w14:textId="01483BE1" w:rsidR="004B22C4" w:rsidRPr="003D5CE0" w:rsidRDefault="004B22C4" w:rsidP="004B22C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4B22C4">
        <w:rPr>
          <w:rFonts w:cstheme="minorHAnsi"/>
        </w:rPr>
        <w:t>Ana Elizalde Urmeneta</w:t>
      </w:r>
    </w:p>
    <w:sectPr w:rsidR="004B22C4" w:rsidRPr="003D5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E0"/>
    <w:rsid w:val="003D5CE0"/>
    <w:rsid w:val="004B22C4"/>
    <w:rsid w:val="00572344"/>
    <w:rsid w:val="008B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385"/>
  <w15:chartTrackingRefBased/>
  <w15:docId w15:val="{D79FE162-A52C-40B6-B87C-42E4090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2026-02-10T08:40:00Z</dcterms:created>
  <dcterms:modified xsi:type="dcterms:W3CDTF">2026-02-10T08:41:00Z</dcterms:modified>
</cp:coreProperties>
</file>