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7D39F" w14:textId="228A5B43" w:rsidR="000038EE" w:rsidRDefault="009D15A9" w:rsidP="000038EE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26POR-8</w:t>
      </w:r>
      <w:r w:rsidR="006A7573">
        <w:rPr>
          <w:rFonts w:cstheme="minorHAnsi"/>
        </w:rPr>
        <w:t>7</w:t>
      </w:r>
    </w:p>
    <w:p w14:paraId="4AD12472" w14:textId="170CD8E0" w:rsidR="006A7573" w:rsidRPr="006A7573" w:rsidRDefault="006A7573" w:rsidP="006A7573">
      <w:pPr>
        <w:spacing w:after="120" w:line="276" w:lineRule="auto"/>
        <w:jc w:val="both"/>
        <w:rPr>
          <w:rFonts w:cstheme="minorHAnsi"/>
        </w:rPr>
      </w:pPr>
      <w:r w:rsidRPr="006A7573">
        <w:rPr>
          <w:rFonts w:cstheme="minorHAnsi"/>
        </w:rPr>
        <w:t>Doña Blanca Isabel Regúlez Álvarez, parlamentaria foral adscrita al Grupo</w:t>
      </w:r>
      <w:r>
        <w:rPr>
          <w:rFonts w:cstheme="minorHAnsi"/>
        </w:rPr>
        <w:t xml:space="preserve"> </w:t>
      </w:r>
      <w:r w:rsidRPr="006A7573">
        <w:rPr>
          <w:rFonts w:cstheme="minorHAnsi"/>
        </w:rPr>
        <w:t xml:space="preserve">Parlamentario </w:t>
      </w:r>
      <w:proofErr w:type="spellStart"/>
      <w:r w:rsidRPr="006A7573">
        <w:rPr>
          <w:rFonts w:cstheme="minorHAnsi"/>
        </w:rPr>
        <w:t>Geroa</w:t>
      </w:r>
      <w:proofErr w:type="spellEnd"/>
      <w:r w:rsidRPr="006A7573">
        <w:rPr>
          <w:rFonts w:cstheme="minorHAnsi"/>
        </w:rPr>
        <w:t xml:space="preserve"> Bai, al amparo de lo dispuesto en el Reglamento de esta Cámara, formula</w:t>
      </w:r>
      <w:r>
        <w:rPr>
          <w:rFonts w:cstheme="minorHAnsi"/>
        </w:rPr>
        <w:t xml:space="preserve"> </w:t>
      </w:r>
      <w:r w:rsidRPr="006A7573">
        <w:rPr>
          <w:rFonts w:cstheme="minorHAnsi"/>
        </w:rPr>
        <w:t>la siguiente pregunta oral, con el fin de que sea respondida en el Pleno del próximo jueves,</w:t>
      </w:r>
      <w:r>
        <w:rPr>
          <w:rFonts w:cstheme="minorHAnsi"/>
        </w:rPr>
        <w:t xml:space="preserve"> </w:t>
      </w:r>
      <w:r w:rsidRPr="006A7573">
        <w:rPr>
          <w:rFonts w:cstheme="minorHAnsi"/>
        </w:rPr>
        <w:t>26 de febrero, al Vicepresidente Primero y Consejero de Presidencia e Igualdad D. Javier</w:t>
      </w:r>
      <w:r>
        <w:rPr>
          <w:rFonts w:cstheme="minorHAnsi"/>
        </w:rPr>
        <w:t xml:space="preserve"> </w:t>
      </w:r>
      <w:r w:rsidRPr="006A7573">
        <w:rPr>
          <w:rFonts w:cstheme="minorHAnsi"/>
        </w:rPr>
        <w:t>Rem</w:t>
      </w:r>
      <w:r w:rsidR="001D6B54">
        <w:rPr>
          <w:rFonts w:cstheme="minorHAnsi"/>
        </w:rPr>
        <w:t>í</w:t>
      </w:r>
      <w:r w:rsidRPr="006A7573">
        <w:rPr>
          <w:rFonts w:cstheme="minorHAnsi"/>
        </w:rPr>
        <w:t>rez Apesteguía.</w:t>
      </w:r>
    </w:p>
    <w:p w14:paraId="1479C8C9" w14:textId="4871DBA1" w:rsidR="006A7573" w:rsidRPr="006A7573" w:rsidRDefault="006A7573" w:rsidP="006A7573">
      <w:pPr>
        <w:spacing w:after="120" w:line="276" w:lineRule="auto"/>
        <w:jc w:val="both"/>
        <w:rPr>
          <w:rFonts w:cstheme="minorHAnsi"/>
        </w:rPr>
      </w:pPr>
      <w:r w:rsidRPr="006A7573">
        <w:rPr>
          <w:rFonts w:cstheme="minorHAnsi"/>
        </w:rPr>
        <w:t>Estamos viendo en los últimos Plenos del Parlamento de Navarra cu</w:t>
      </w:r>
      <w:r w:rsidR="001D6B54">
        <w:rPr>
          <w:rFonts w:cstheme="minorHAnsi"/>
        </w:rPr>
        <w:t>á</w:t>
      </w:r>
      <w:r w:rsidRPr="006A7573">
        <w:rPr>
          <w:rFonts w:cstheme="minorHAnsi"/>
        </w:rPr>
        <w:t>l es el posicionamiento de</w:t>
      </w:r>
      <w:r>
        <w:rPr>
          <w:rFonts w:cstheme="minorHAnsi"/>
        </w:rPr>
        <w:t xml:space="preserve"> </w:t>
      </w:r>
      <w:r w:rsidRPr="006A7573">
        <w:rPr>
          <w:rFonts w:cstheme="minorHAnsi"/>
        </w:rPr>
        <w:t>los Grupos Parlamentarios sobre la asunción por parte de Navarra de competencias que van a</w:t>
      </w:r>
      <w:r>
        <w:rPr>
          <w:rFonts w:cstheme="minorHAnsi"/>
        </w:rPr>
        <w:t xml:space="preserve"> </w:t>
      </w:r>
      <w:r w:rsidRPr="006A7573">
        <w:rPr>
          <w:rFonts w:cstheme="minorHAnsi"/>
        </w:rPr>
        <w:t>mejorar la vida de la ciudadanía de Navarra</w:t>
      </w:r>
      <w:r w:rsidR="001D6B54">
        <w:rPr>
          <w:rFonts w:cstheme="minorHAnsi"/>
        </w:rPr>
        <w:t>. A</w:t>
      </w:r>
      <w:r w:rsidRPr="006A7573">
        <w:rPr>
          <w:rFonts w:cstheme="minorHAnsi"/>
        </w:rPr>
        <w:t>nte ello:</w:t>
      </w:r>
    </w:p>
    <w:p w14:paraId="0CAF62D1" w14:textId="537CF624" w:rsidR="006A7573" w:rsidRPr="006A7573" w:rsidRDefault="006A7573" w:rsidP="006A7573">
      <w:pPr>
        <w:spacing w:after="120" w:line="276" w:lineRule="auto"/>
        <w:jc w:val="both"/>
        <w:rPr>
          <w:rFonts w:cstheme="minorHAnsi"/>
        </w:rPr>
      </w:pPr>
      <w:r w:rsidRPr="006A7573">
        <w:rPr>
          <w:rFonts w:cstheme="minorHAnsi"/>
        </w:rPr>
        <w:t>¿Cuál el posicionamiento del Gobierno de Navarra ante el apoyo mayoritario del Parlamento de</w:t>
      </w:r>
      <w:r>
        <w:rPr>
          <w:rFonts w:cstheme="minorHAnsi"/>
        </w:rPr>
        <w:t xml:space="preserve"> </w:t>
      </w:r>
      <w:r w:rsidRPr="006A7573">
        <w:rPr>
          <w:rFonts w:cstheme="minorHAnsi"/>
        </w:rPr>
        <w:t>Navarra al ejercicio y defensa del autogobierno de Navarra?</w:t>
      </w:r>
    </w:p>
    <w:p w14:paraId="30DBDC1A" w14:textId="31FA998D" w:rsidR="006A7573" w:rsidRDefault="006A7573" w:rsidP="006A7573">
      <w:pPr>
        <w:spacing w:after="120" w:line="276" w:lineRule="auto"/>
        <w:jc w:val="both"/>
        <w:rPr>
          <w:rFonts w:cstheme="minorHAnsi"/>
        </w:rPr>
      </w:pPr>
      <w:r w:rsidRPr="006A7573">
        <w:rPr>
          <w:rFonts w:cstheme="minorHAnsi"/>
        </w:rPr>
        <w:t>Pamplona-Iruña, 19 de febrero de 2026</w:t>
      </w:r>
    </w:p>
    <w:p w14:paraId="75E18DA9" w14:textId="023F5F3F" w:rsidR="006A7573" w:rsidRPr="00602025" w:rsidRDefault="006A7573" w:rsidP="006A7573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</w:rPr>
        <w:t>La Parlamentaria Foral: Blanca Isabel Regúlez Álvarez</w:t>
      </w:r>
    </w:p>
    <w:sectPr w:rsidR="006A7573" w:rsidRPr="006020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025"/>
    <w:rsid w:val="000038EE"/>
    <w:rsid w:val="00022516"/>
    <w:rsid w:val="001D6B54"/>
    <w:rsid w:val="00602025"/>
    <w:rsid w:val="00693432"/>
    <w:rsid w:val="006A7573"/>
    <w:rsid w:val="009D15A9"/>
    <w:rsid w:val="00CA0DA8"/>
    <w:rsid w:val="00D32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44D15"/>
  <w15:chartTrackingRefBased/>
  <w15:docId w15:val="{6D149115-0559-478C-B7D6-D0465E8B1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132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4</cp:revision>
  <dcterms:created xsi:type="dcterms:W3CDTF">2026-02-19T13:58:00Z</dcterms:created>
  <dcterms:modified xsi:type="dcterms:W3CDTF">2026-02-19T17:10:00Z</dcterms:modified>
</cp:coreProperties>
</file>