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B6BE0" w14:textId="77777777" w:rsidR="00B4326A" w:rsidRPr="00840535" w:rsidRDefault="00B4326A" w:rsidP="00B4326A">
      <w:pPr>
        <w:pStyle w:val="OFI-FIRMA3"/>
        <w:rPr>
          <w:noProof/>
          <w:sz w:val="16"/>
          <w:szCs w:val="16"/>
        </w:rPr>
      </w:pPr>
    </w:p>
    <w:p w14:paraId="0A865622" w14:textId="77777777" w:rsidR="00B4326A" w:rsidRDefault="00B4326A" w:rsidP="00B4326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EA2FD17" w14:textId="77777777" w:rsidR="00B4326A" w:rsidRDefault="00B4326A" w:rsidP="00B4326A">
      <w:pPr>
        <w:pStyle w:val="OFI-TITULO2"/>
      </w:pPr>
      <w:r w:rsidRPr="00E85B82">
        <w:rPr>
          <w:noProof/>
        </w:rPr>
        <w:t>11-26/MOC-00025</w:t>
      </w:r>
      <w:r>
        <w:t xml:space="preserve">. </w:t>
      </w:r>
      <w:r w:rsidRPr="002C0D8B">
        <w:t>Resolución</w:t>
      </w:r>
      <w:r>
        <w:t xml:space="preserve"> </w:t>
      </w:r>
      <w:r w:rsidRPr="00E85B82">
        <w:rPr>
          <w:noProof/>
        </w:rPr>
        <w:t>por la que se insta al Gobierno de Navarra a iniciar de forma inmediata los trámites para conseguir la creación de un organismo bilateral Navarra-Estado para la gestión del Aeropuerto de Pamplona-Noáin</w:t>
      </w:r>
    </w:p>
    <w:p w14:paraId="2DD431AD" w14:textId="77777777" w:rsidR="00B4326A" w:rsidRDefault="00B4326A" w:rsidP="00B4326A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</w:p>
    <w:p w14:paraId="408276EA" w14:textId="77777777" w:rsidR="00B4326A" w:rsidRDefault="00B4326A" w:rsidP="00B4326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5B82">
        <w:rPr>
          <w:noProof/>
        </w:rPr>
        <w:t>por la que se insta al Gobierno de Navarra a iniciar de forma inmediata los trámites para conseguir la creación de un organismo bilateral Navarra-Estado para la gestión del Aeropuerto de Pamplona-Noáin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  <w:r>
        <w:t xml:space="preserve"> del Parlamento de Navarra en sesión celebrada el día </w:t>
      </w:r>
      <w:r w:rsidRPr="00E85B82">
        <w:rPr>
          <w:noProof/>
        </w:rPr>
        <w:t>19 de febrero de 2026</w:t>
      </w:r>
      <w:r>
        <w:t>, cuyo texto se inserta a continuación</w:t>
      </w:r>
      <w:r>
        <w:rPr>
          <w:bCs/>
          <w:iCs/>
        </w:rPr>
        <w:t>:</w:t>
      </w:r>
    </w:p>
    <w:p w14:paraId="6818CA45" w14:textId="7CCDF7B2" w:rsidR="00B4326A" w:rsidRDefault="00FB0310" w:rsidP="00B4326A">
      <w:pPr>
        <w:pStyle w:val="OFI-TEXTO1"/>
      </w:pPr>
      <w:r>
        <w:rPr>
          <w:iCs/>
        </w:rPr>
        <w:tab/>
      </w:r>
      <w:r w:rsidR="00B4326A">
        <w:rPr>
          <w:iCs/>
        </w:rPr>
        <w:t>"</w:t>
      </w:r>
      <w:r w:rsidRPr="00FB0310">
        <w:rPr>
          <w:iCs/>
        </w:rPr>
        <w:t>El Parlamento de Navarra insta al Gobierno de Navarra a iniciar de forma inmediata los trámites para conseguir la creación de un organismo bilateral Navarra-Estado para la gestión del Aeropuerto de Pamplona-Noáin</w:t>
      </w:r>
      <w:r w:rsidR="00B4326A">
        <w:rPr>
          <w:iCs/>
        </w:rPr>
        <w:t>".</w:t>
      </w:r>
    </w:p>
    <w:p w14:paraId="1A149C0D" w14:textId="617545AC" w:rsidR="00B4326A" w:rsidRDefault="00B4326A" w:rsidP="00B4326A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025730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23B3502D" w14:textId="77777777" w:rsidR="00B4326A" w:rsidRDefault="00B4326A" w:rsidP="00B4326A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3117A3B1" w14:textId="77777777" w:rsidR="00C451FF" w:rsidRDefault="00C451FF"/>
    <w:sectPr w:rsidR="00C451FF" w:rsidSect="00B432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DBB0E" w14:textId="77777777" w:rsidR="00695A46" w:rsidRDefault="00695A46" w:rsidP="00B4326A">
      <w:pPr>
        <w:spacing w:after="0" w:line="240" w:lineRule="auto"/>
      </w:pPr>
      <w:r>
        <w:separator/>
      </w:r>
    </w:p>
  </w:endnote>
  <w:endnote w:type="continuationSeparator" w:id="0">
    <w:p w14:paraId="11663B2E" w14:textId="77777777" w:rsidR="00695A46" w:rsidRDefault="00695A46" w:rsidP="00B4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6EE84" w14:textId="77777777" w:rsidR="00B4326A" w:rsidRDefault="00B432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A2EB8" w14:textId="77777777" w:rsidR="00B4326A" w:rsidRDefault="00B4326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B4312" w14:textId="77777777" w:rsidR="00B4326A" w:rsidRDefault="00B432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44F72" w14:textId="77777777" w:rsidR="00695A46" w:rsidRDefault="00695A46" w:rsidP="00B4326A">
      <w:pPr>
        <w:spacing w:after="0" w:line="240" w:lineRule="auto"/>
      </w:pPr>
      <w:r>
        <w:separator/>
      </w:r>
    </w:p>
  </w:footnote>
  <w:footnote w:type="continuationSeparator" w:id="0">
    <w:p w14:paraId="1D04F750" w14:textId="77777777" w:rsidR="00695A46" w:rsidRDefault="00695A46" w:rsidP="00B43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673C" w14:textId="77777777" w:rsidR="00B4326A" w:rsidRDefault="00B432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6EBE" w14:textId="77777777" w:rsidR="00B4326A" w:rsidRDefault="00B4326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29E5AE3" wp14:editId="4011A582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141024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11-26/MOC-00025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C9C5" w14:textId="77777777" w:rsidR="00B4326A" w:rsidRDefault="00B4326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22357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201" r:id="rId2"/>
      </w:object>
    </w:r>
  </w:p>
  <w:p w14:paraId="56A2811A" w14:textId="77777777" w:rsidR="00B4326A" w:rsidRDefault="00B4326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A1BB97D" wp14:editId="74A7C44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7564436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38BFA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33FAA12" w14:textId="77777777" w:rsidR="00B4326A" w:rsidRDefault="00B4326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656542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26A"/>
    <w:rsid w:val="00025730"/>
    <w:rsid w:val="0005052B"/>
    <w:rsid w:val="001F2AE4"/>
    <w:rsid w:val="002E09AF"/>
    <w:rsid w:val="002F61BD"/>
    <w:rsid w:val="004F3A75"/>
    <w:rsid w:val="00695A46"/>
    <w:rsid w:val="006B6500"/>
    <w:rsid w:val="00911B26"/>
    <w:rsid w:val="00B4326A"/>
    <w:rsid w:val="00C3533A"/>
    <w:rsid w:val="00C451FF"/>
    <w:rsid w:val="00CC0ACE"/>
    <w:rsid w:val="00FB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6D03E"/>
  <w15:chartTrackingRefBased/>
  <w15:docId w15:val="{03EAFA7E-7C40-4F11-9ED6-6D8CE52F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43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3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3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3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3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3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3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3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4326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32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326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326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326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26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326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326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326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43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326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43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326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43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326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432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32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3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326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4326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4326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4326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4326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4326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4326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4326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4326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4326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4326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4326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432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326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2026-02-20T08:34:00Z</dcterms:modified>
</cp:coreProperties>
</file>