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F22EF3" w14:textId="68D27153" w:rsidR="00F56021" w:rsidRDefault="00F56021" w:rsidP="00F56021">
      <w:pPr>
        <w:spacing w:after="120" w:line="276" w:lineRule="auto"/>
        <w:jc w:val="both"/>
      </w:pPr>
      <w:r>
        <w:t>26MOC-3</w:t>
      </w:r>
      <w:r w:rsidR="00FA1D20">
        <w:t>7</w:t>
      </w:r>
    </w:p>
    <w:p w14:paraId="6A5451D4" w14:textId="3240C868" w:rsidR="00C739E0" w:rsidRDefault="00C739E0" w:rsidP="00C739E0">
      <w:pPr>
        <w:spacing w:after="120" w:line="276" w:lineRule="auto"/>
        <w:jc w:val="both"/>
      </w:pPr>
      <w:r>
        <w:t>Don Javier García Jiménez, miembro de las Cortes de Navarra y</w:t>
      </w:r>
      <w:r>
        <w:t xml:space="preserve"> </w:t>
      </w:r>
      <w:r>
        <w:t>portavoz del grupo parlamentario del Partido Popular de Navarra</w:t>
      </w:r>
      <w:r>
        <w:t xml:space="preserve"> </w:t>
      </w:r>
      <w:r>
        <w:t>(PPN), al amparo de lo dispuesto en el Reglamento de la Cámara,</w:t>
      </w:r>
      <w:r>
        <w:t xml:space="preserve"> </w:t>
      </w:r>
      <w:r>
        <w:t xml:space="preserve">presenta la siguiente </w:t>
      </w:r>
      <w:r>
        <w:t xml:space="preserve">moción </w:t>
      </w:r>
      <w:r>
        <w:t xml:space="preserve">para su debate y votación en </w:t>
      </w:r>
      <w:r>
        <w:t xml:space="preserve">Pleno </w:t>
      </w:r>
      <w:r>
        <w:t>y</w:t>
      </w:r>
      <w:r>
        <w:t xml:space="preserve"> </w:t>
      </w:r>
      <w:r>
        <w:t>su seguimiento en la Comisión de Presidencia e Igualdad:</w:t>
      </w:r>
    </w:p>
    <w:p w14:paraId="3FD419CB" w14:textId="2DDCB2E9" w:rsidR="00C739E0" w:rsidRDefault="00C739E0" w:rsidP="00C739E0">
      <w:pPr>
        <w:spacing w:after="120" w:line="276" w:lineRule="auto"/>
        <w:jc w:val="both"/>
      </w:pPr>
      <w:r>
        <w:t>Exposición de motivos</w:t>
      </w:r>
    </w:p>
    <w:p w14:paraId="540BD76C" w14:textId="1BE0FF9B" w:rsidR="00C739E0" w:rsidRDefault="00C739E0" w:rsidP="00C739E0">
      <w:pPr>
        <w:spacing w:after="120" w:line="276" w:lineRule="auto"/>
        <w:jc w:val="both"/>
      </w:pPr>
      <w:r>
        <w:t>La Constitución Española de 1978 establece con claridad, en su</w:t>
      </w:r>
      <w:r>
        <w:t xml:space="preserve"> </w:t>
      </w:r>
      <w:r>
        <w:t>artículo 10, que la dignidad de la persona, los derechos inviolables</w:t>
      </w:r>
      <w:r>
        <w:t xml:space="preserve"> </w:t>
      </w:r>
      <w:r>
        <w:t>que le son inherentes, el libre desarrollo de la personalidad, el respeto</w:t>
      </w:r>
      <w:r>
        <w:t xml:space="preserve"> </w:t>
      </w:r>
      <w:r>
        <w:t>a la ley y a los derechos de los demás son fundamento del orden</w:t>
      </w:r>
      <w:r>
        <w:t xml:space="preserve"> </w:t>
      </w:r>
      <w:r>
        <w:t>político y de la paz social. Asimismo, consagra la igualdad ante la ley</w:t>
      </w:r>
      <w:r>
        <w:t xml:space="preserve"> </w:t>
      </w:r>
      <w:r>
        <w:t>y la no discriminación por razón de sexo, y encomienda a los poderes</w:t>
      </w:r>
      <w:r>
        <w:t xml:space="preserve"> </w:t>
      </w:r>
      <w:r>
        <w:t>públicos promover las condiciones para que la libertad y la igualdad</w:t>
      </w:r>
      <w:r>
        <w:t xml:space="preserve"> </w:t>
      </w:r>
      <w:r>
        <w:t>del individuo y de los grupos en que se integra sean reales y efectivas.</w:t>
      </w:r>
    </w:p>
    <w:p w14:paraId="6DE25486" w14:textId="268ED3D1" w:rsidR="00C739E0" w:rsidRDefault="00C739E0" w:rsidP="00C739E0">
      <w:pPr>
        <w:spacing w:after="120" w:line="276" w:lineRule="auto"/>
        <w:jc w:val="both"/>
      </w:pPr>
      <w:r>
        <w:t>Estos principios no son meras declaraciones formales, sino pilares</w:t>
      </w:r>
      <w:r>
        <w:t xml:space="preserve"> </w:t>
      </w:r>
      <w:r>
        <w:t>esenciales del sistema democrático español. La igualdad entre</w:t>
      </w:r>
      <w:r>
        <w:t xml:space="preserve"> </w:t>
      </w:r>
      <w:r>
        <w:t>mujeres y hombres constituye un derecho fundamental y un valor</w:t>
      </w:r>
      <w:r>
        <w:t xml:space="preserve"> </w:t>
      </w:r>
      <w:r>
        <w:t>superior de nuestro ordenamiento jurídico, que ha sido reforzado a lo</w:t>
      </w:r>
      <w:r>
        <w:t xml:space="preserve"> </w:t>
      </w:r>
      <w:r>
        <w:t>largo de las últimas décadas mediante leyes, políticas públicas y</w:t>
      </w:r>
      <w:r>
        <w:t xml:space="preserve"> </w:t>
      </w:r>
      <w:r>
        <w:t>compromisos internacionales.</w:t>
      </w:r>
    </w:p>
    <w:p w14:paraId="6C5279E8" w14:textId="48C62EE2" w:rsidR="00FA1D20" w:rsidRDefault="00C739E0" w:rsidP="00C739E0">
      <w:pPr>
        <w:spacing w:after="120" w:line="276" w:lineRule="auto"/>
        <w:jc w:val="both"/>
      </w:pPr>
      <w:r>
        <w:t xml:space="preserve">En este contexto, la utilización del velo integral —burka y </w:t>
      </w:r>
      <w:proofErr w:type="spellStart"/>
      <w:r>
        <w:t>niqab</w:t>
      </w:r>
      <w:proofErr w:type="spellEnd"/>
      <w:r>
        <w:t>— en</w:t>
      </w:r>
      <w:r>
        <w:t xml:space="preserve"> </w:t>
      </w:r>
      <w:r>
        <w:t>espacios públicos plantea una cuestión que trasciende el ámbito</w:t>
      </w:r>
      <w:r>
        <w:t xml:space="preserve"> </w:t>
      </w:r>
      <w:r>
        <w:t>estrictamente religioso o cultural.</w:t>
      </w:r>
    </w:p>
    <w:p w14:paraId="1B1418BE" w14:textId="18049712" w:rsidR="00C739E0" w:rsidRDefault="00C739E0" w:rsidP="00C739E0">
      <w:pPr>
        <w:spacing w:after="120" w:line="276" w:lineRule="auto"/>
        <w:jc w:val="both"/>
      </w:pPr>
      <w:r>
        <w:t>El velo integral constituye un símbolo de sometimiento y la</w:t>
      </w:r>
      <w:r>
        <w:t xml:space="preserve"> </w:t>
      </w:r>
      <w:r>
        <w:t>institucionalización de la invisibilidad femenina. Representa, en</w:t>
      </w:r>
      <w:r>
        <w:t xml:space="preserve"> </w:t>
      </w:r>
      <w:r>
        <w:t>numerosos contextos, una manifestación de sumisión estructural</w:t>
      </w:r>
      <w:r>
        <w:t xml:space="preserve"> </w:t>
      </w:r>
      <w:r>
        <w:t>que atenta contra la dignidad de la mujer y su derecho a la identidad,</w:t>
      </w:r>
      <w:r>
        <w:t xml:space="preserve"> </w:t>
      </w:r>
      <w:r>
        <w:t>al reconocimiento y a la plena participación en la vida social.</w:t>
      </w:r>
    </w:p>
    <w:p w14:paraId="49705073" w14:textId="67FD4D74" w:rsidR="00C739E0" w:rsidRDefault="00C739E0" w:rsidP="00C739E0">
      <w:pPr>
        <w:spacing w:after="120" w:line="276" w:lineRule="auto"/>
        <w:jc w:val="both"/>
      </w:pPr>
      <w:r>
        <w:t>La religión o la cultura no pueden anteponerse a los derechos más</w:t>
      </w:r>
      <w:r>
        <w:t xml:space="preserve"> </w:t>
      </w:r>
      <w:r>
        <w:t>básicos de todas las personas. El respeto a la diversidad cultural y</w:t>
      </w:r>
      <w:r>
        <w:t xml:space="preserve"> </w:t>
      </w:r>
      <w:r>
        <w:t>religiosa encuentra su límite en los derechos fundamentales y en los</w:t>
      </w:r>
      <w:r>
        <w:t xml:space="preserve"> </w:t>
      </w:r>
      <w:r>
        <w:t>valores constitucionales. Cuando una práctica implica o simboliza la</w:t>
      </w:r>
      <w:r>
        <w:t xml:space="preserve"> </w:t>
      </w:r>
      <w:r>
        <w:t>negación de la igualdad entre mujeres y hombres, el Estado</w:t>
      </w:r>
      <w:r>
        <w:t xml:space="preserve"> </w:t>
      </w:r>
      <w:r>
        <w:t>democrático tiene la obligación de garantizar que los principios de</w:t>
      </w:r>
      <w:r>
        <w:t xml:space="preserve"> </w:t>
      </w:r>
      <w:r>
        <w:t>dignidad, libertad e igualdad prevalezcan.</w:t>
      </w:r>
    </w:p>
    <w:p w14:paraId="2BB061F4" w14:textId="5E1203A5" w:rsidR="00C739E0" w:rsidRDefault="00C739E0" w:rsidP="00C739E0">
      <w:pPr>
        <w:spacing w:after="120" w:line="276" w:lineRule="auto"/>
        <w:jc w:val="both"/>
      </w:pPr>
      <w:r>
        <w:t>El uso del velo integral en espacios públicos choca frontalmente con</w:t>
      </w:r>
      <w:r>
        <w:t xml:space="preserve"> </w:t>
      </w:r>
      <w:r>
        <w:t>los valores y principios de una sociedad democrática avanzada, en la</w:t>
      </w:r>
      <w:r>
        <w:t xml:space="preserve"> </w:t>
      </w:r>
      <w:r>
        <w:t>que las mujeres pueden decidir libremente sobre su vida, su imagen</w:t>
      </w:r>
      <w:r>
        <w:t xml:space="preserve"> </w:t>
      </w:r>
      <w:r>
        <w:t>y su participación en la esfera pública. Además, dificulta la</w:t>
      </w:r>
      <w:r>
        <w:t xml:space="preserve"> </w:t>
      </w:r>
      <w:r>
        <w:t>identificación personal en espacios comunes y servicios públicos,</w:t>
      </w:r>
      <w:r>
        <w:t xml:space="preserve"> </w:t>
      </w:r>
      <w:r>
        <w:t>afectando a principios básicos de convivencia y seguridad jurídica.</w:t>
      </w:r>
    </w:p>
    <w:p w14:paraId="24672BCB" w14:textId="34164A8E" w:rsidR="00C739E0" w:rsidRDefault="00C739E0" w:rsidP="00C739E0">
      <w:pPr>
        <w:spacing w:after="120" w:line="276" w:lineRule="auto"/>
        <w:jc w:val="both"/>
      </w:pPr>
      <w:r>
        <w:t>La Constitución Española ampara de forma inequívoca los derechos</w:t>
      </w:r>
      <w:r>
        <w:t xml:space="preserve"> </w:t>
      </w:r>
      <w:r>
        <w:t>y libertades fundamentales que aquí se invocan. A nivel internacional,</w:t>
      </w:r>
      <w:r>
        <w:t xml:space="preserve"> </w:t>
      </w:r>
      <w:r>
        <w:t>numerosos tratados, declaraciones y convenciones, como la</w:t>
      </w:r>
      <w:r>
        <w:t xml:space="preserve"> </w:t>
      </w:r>
      <w:r>
        <w:t>Convención sobre la Eliminación de Todas las Formas de</w:t>
      </w:r>
      <w:r>
        <w:t xml:space="preserve"> </w:t>
      </w:r>
      <w:r>
        <w:t>Discriminación contra la Mujer (CEDAW), consagran el principio de</w:t>
      </w:r>
      <w:r>
        <w:t xml:space="preserve"> </w:t>
      </w:r>
      <w:r>
        <w:t>igualdad y no discriminación entre mujeres y hombres, imponiendo a</w:t>
      </w:r>
      <w:r>
        <w:t xml:space="preserve"> </w:t>
      </w:r>
      <w:r>
        <w:t>los Estados la obligación de adoptar medidas activas para garantizar</w:t>
      </w:r>
      <w:r>
        <w:t xml:space="preserve"> </w:t>
      </w:r>
      <w:r>
        <w:t>su efectividad.</w:t>
      </w:r>
    </w:p>
    <w:p w14:paraId="5F8BD5A6" w14:textId="08D10FB2" w:rsidR="00C739E0" w:rsidRDefault="00C739E0" w:rsidP="00C739E0">
      <w:pPr>
        <w:spacing w:after="120" w:line="276" w:lineRule="auto"/>
        <w:jc w:val="both"/>
      </w:pPr>
      <w:r>
        <w:t>En el ámbito europeo, diversos países como Francia, Bélgica, Austria,</w:t>
      </w:r>
      <w:r>
        <w:t xml:space="preserve"> </w:t>
      </w:r>
      <w:r>
        <w:t>Países Bajos, Dinamarca, Bulgaria y Suiza han adoptado legislaciones</w:t>
      </w:r>
      <w:r>
        <w:t xml:space="preserve"> </w:t>
      </w:r>
      <w:r>
        <w:t>que regulan o prohíben el uso del velo integral en espacios públicos,</w:t>
      </w:r>
      <w:r>
        <w:t xml:space="preserve"> </w:t>
      </w:r>
      <w:r>
        <w:t>amparadas por la jurisprudencia del Tribunal Europeo de Derechos</w:t>
      </w:r>
      <w:r>
        <w:t xml:space="preserve"> </w:t>
      </w:r>
      <w:r>
        <w:t xml:space="preserve">Humanos </w:t>
      </w:r>
      <w:r>
        <w:lastRenderedPageBreak/>
        <w:t>(TEDH) y en coherencia con los principios comunes</w:t>
      </w:r>
      <w:r>
        <w:t xml:space="preserve"> </w:t>
      </w:r>
      <w:r>
        <w:t>defendidos en el seno del Consejo de Europa y de la Unión Europea.</w:t>
      </w:r>
    </w:p>
    <w:p w14:paraId="62B755CE" w14:textId="01D9512E" w:rsidR="00C739E0" w:rsidRDefault="00C739E0" w:rsidP="00C739E0">
      <w:pPr>
        <w:spacing w:after="120" w:line="276" w:lineRule="auto"/>
        <w:jc w:val="both"/>
      </w:pPr>
      <w:r>
        <w:t>España, como Estado social y democrático de Derecho, no puede</w:t>
      </w:r>
      <w:r>
        <w:t xml:space="preserve"> </w:t>
      </w:r>
      <w:r>
        <w:t>permanecer ajena a este debate. Corresponde a las instituciones</w:t>
      </w:r>
      <w:r>
        <w:t xml:space="preserve"> </w:t>
      </w:r>
      <w:r>
        <w:t>públicas posicionarse con claridad en defensa de los valores</w:t>
      </w:r>
      <w:r>
        <w:t xml:space="preserve"> </w:t>
      </w:r>
      <w:r>
        <w:t>constitucionales y promover, en su caso, una regulación que</w:t>
      </w:r>
      <w:r>
        <w:t xml:space="preserve"> </w:t>
      </w:r>
      <w:r>
        <w:t>garantice que en los espacios públicos prevalezcan los principios de</w:t>
      </w:r>
      <w:r>
        <w:t xml:space="preserve"> </w:t>
      </w:r>
      <w:r>
        <w:t>dignidad, libertad individual e igualdad efectiva entre mujeres y</w:t>
      </w:r>
      <w:r>
        <w:t xml:space="preserve"> </w:t>
      </w:r>
      <w:r>
        <w:t>hombres.</w:t>
      </w:r>
    </w:p>
    <w:p w14:paraId="3E8F8D92" w14:textId="61670874" w:rsidR="00C739E0" w:rsidRDefault="00C739E0" w:rsidP="00C739E0">
      <w:pPr>
        <w:spacing w:after="120" w:line="276" w:lineRule="auto"/>
        <w:jc w:val="both"/>
      </w:pPr>
      <w:r>
        <w:t>Por todo ello, el Parlamento de Navarra adopta la siguiente</w:t>
      </w:r>
      <w:r>
        <w:t xml:space="preserve"> resolución</w:t>
      </w:r>
      <w:r>
        <w:t>:</w:t>
      </w:r>
    </w:p>
    <w:p w14:paraId="5B1FA7F3" w14:textId="0626A5AC" w:rsidR="00C739E0" w:rsidRDefault="00C739E0" w:rsidP="00C739E0">
      <w:pPr>
        <w:spacing w:after="120" w:line="276" w:lineRule="auto"/>
        <w:jc w:val="both"/>
      </w:pPr>
      <w:r>
        <w:t>1. El Parlamento de Navarra reafirma su compromiso inequívoco con la</w:t>
      </w:r>
      <w:r>
        <w:t xml:space="preserve"> </w:t>
      </w:r>
      <w:r>
        <w:t>defensa de la dignidad de la persona, la libertad individual, el libre</w:t>
      </w:r>
      <w:r>
        <w:t xml:space="preserve"> </w:t>
      </w:r>
      <w:r>
        <w:t>desarrollo de la personalidad y la igualdad real y efectiva entre</w:t>
      </w:r>
      <w:r>
        <w:t xml:space="preserve"> </w:t>
      </w:r>
      <w:r>
        <w:t>mujeres y hombres, como fundamentos esenciales de nuestro orden</w:t>
      </w:r>
      <w:r>
        <w:t xml:space="preserve"> </w:t>
      </w:r>
      <w:r>
        <w:t>constitucional.</w:t>
      </w:r>
    </w:p>
    <w:p w14:paraId="2E427E31" w14:textId="63C04451" w:rsidR="00C739E0" w:rsidRDefault="00C739E0" w:rsidP="00C739E0">
      <w:pPr>
        <w:spacing w:after="120" w:line="276" w:lineRule="auto"/>
        <w:jc w:val="both"/>
      </w:pPr>
      <w:r>
        <w:t>2. El Parlamento de Navarra manifiesta que el uso del velo integral</w:t>
      </w:r>
      <w:r>
        <w:t xml:space="preserve"> </w:t>
      </w:r>
      <w:r>
        <w:t xml:space="preserve">(burka y </w:t>
      </w:r>
      <w:proofErr w:type="spellStart"/>
      <w:r>
        <w:t>niqab</w:t>
      </w:r>
      <w:proofErr w:type="spellEnd"/>
      <w:r>
        <w:t>) y otros elementos que oculten total o parcialmente el</w:t>
      </w:r>
      <w:r>
        <w:t xml:space="preserve"> </w:t>
      </w:r>
      <w:r>
        <w:t>rostro en espacios públicos constituye una práctica incompatible con</w:t>
      </w:r>
      <w:r>
        <w:t xml:space="preserve"> </w:t>
      </w:r>
      <w:r>
        <w:t>los principios básicos de dignidad, libertad e igualdad entre mujeres</w:t>
      </w:r>
      <w:r>
        <w:t xml:space="preserve"> </w:t>
      </w:r>
      <w:r>
        <w:t>y hombres cuando supone o simboliza la invisibilidad y el</w:t>
      </w:r>
      <w:r>
        <w:t xml:space="preserve"> </w:t>
      </w:r>
      <w:r>
        <w:t>sometimiento de la mujer.</w:t>
      </w:r>
    </w:p>
    <w:p w14:paraId="473EC4E8" w14:textId="1E4145EB" w:rsidR="00C739E0" w:rsidRDefault="00C739E0" w:rsidP="00C739E0">
      <w:pPr>
        <w:spacing w:after="120" w:line="276" w:lineRule="auto"/>
        <w:jc w:val="both"/>
      </w:pPr>
      <w:r>
        <w:t>3. El Parlamento de Navarra insta al Gobierno de España y a las Cortes</w:t>
      </w:r>
      <w:r>
        <w:t xml:space="preserve"> </w:t>
      </w:r>
      <w:r>
        <w:t>Generales a promover una regulación en el ámbito estatal sobre el</w:t>
      </w:r>
      <w:r>
        <w:t xml:space="preserve"> </w:t>
      </w:r>
      <w:r>
        <w:t>uso del velo integral y otros elementos que oculten el rostro en</w:t>
      </w:r>
      <w:r>
        <w:t xml:space="preserve"> </w:t>
      </w:r>
      <w:r>
        <w:t>espacios públicos, en coherencia con la Constitución Española, los</w:t>
      </w:r>
      <w:r>
        <w:t xml:space="preserve"> </w:t>
      </w:r>
      <w:r>
        <w:t>tratados internacionales ratificados por España y la jurisprudencia</w:t>
      </w:r>
      <w:r>
        <w:t xml:space="preserve"> </w:t>
      </w:r>
      <w:r>
        <w:t>europea, garantizando siempre el respeto a los derechos</w:t>
      </w:r>
      <w:r>
        <w:t xml:space="preserve"> </w:t>
      </w:r>
      <w:r>
        <w:t>fundamentales.</w:t>
      </w:r>
    </w:p>
    <w:p w14:paraId="0369814F" w14:textId="2153FD88" w:rsidR="00C739E0" w:rsidRDefault="00C739E0" w:rsidP="00C739E0">
      <w:pPr>
        <w:spacing w:after="120" w:line="276" w:lineRule="auto"/>
        <w:jc w:val="both"/>
      </w:pPr>
      <w:r>
        <w:t>4. El Parlamento de Navarra se compromete a seguir impulsando</w:t>
      </w:r>
      <w:r>
        <w:t xml:space="preserve"> </w:t>
      </w:r>
      <w:r>
        <w:t>políticas públicas activas que promuevan la igualdad entre mujeres y</w:t>
      </w:r>
      <w:r>
        <w:t xml:space="preserve"> </w:t>
      </w:r>
      <w:r>
        <w:t>hombres, la integración, la convivencia y el respeto a los valores</w:t>
      </w:r>
      <w:r>
        <w:t xml:space="preserve"> </w:t>
      </w:r>
      <w:r>
        <w:t>democráticos que sustentan nuestra sociedad.</w:t>
      </w:r>
    </w:p>
    <w:p w14:paraId="019253FF" w14:textId="77777777" w:rsidR="00C739E0" w:rsidRDefault="00C739E0" w:rsidP="00C739E0">
      <w:pPr>
        <w:spacing w:after="120" w:line="276" w:lineRule="auto"/>
        <w:jc w:val="both"/>
      </w:pPr>
      <w:r>
        <w:t>Pamplona, 20 de febrero de 2026</w:t>
      </w:r>
    </w:p>
    <w:p w14:paraId="18C47CAE" w14:textId="7B1FD1B7" w:rsidR="00C739E0" w:rsidRDefault="003A5AF8" w:rsidP="00C739E0">
      <w:pPr>
        <w:spacing w:after="120" w:line="276" w:lineRule="auto"/>
        <w:jc w:val="both"/>
      </w:pPr>
      <w:r>
        <w:t xml:space="preserve">El Parlamentario Foral: </w:t>
      </w:r>
      <w:r w:rsidR="00C739E0">
        <w:t>Javier García Jiménez</w:t>
      </w:r>
    </w:p>
    <w:sectPr w:rsidR="00C739E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021"/>
    <w:rsid w:val="003A5AF8"/>
    <w:rsid w:val="00C739E0"/>
    <w:rsid w:val="00F56021"/>
    <w:rsid w:val="00F81C63"/>
    <w:rsid w:val="00FA1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5748E"/>
  <w15:chartTrackingRefBased/>
  <w15:docId w15:val="{65DD33F4-6676-4539-B045-35A3C950A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814</Words>
  <Characters>4483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3</cp:revision>
  <dcterms:created xsi:type="dcterms:W3CDTF">2026-02-24T08:37:00Z</dcterms:created>
  <dcterms:modified xsi:type="dcterms:W3CDTF">2026-02-24T08:42:00Z</dcterms:modified>
</cp:coreProperties>
</file>