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5C43" w14:textId="2FEA23D4" w:rsidR="00934199" w:rsidRPr="00EE0FA3" w:rsidRDefault="00B07455" w:rsidP="00EE0FA3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E0FA3">
        <w:rPr>
          <w:rFonts w:asciiTheme="minorHAnsi" w:hAnsiTheme="minorHAnsi" w:cstheme="minorHAnsi"/>
          <w:color w:val="000000"/>
          <w:sz w:val="22"/>
          <w:szCs w:val="22"/>
        </w:rPr>
        <w:t xml:space="preserve">El Consejero de Desarrollo Rural y Medio Ambiente, </w:t>
      </w:r>
      <w:r w:rsidR="00EE0FA3" w:rsidRPr="00EE0FA3">
        <w:rPr>
          <w:rFonts w:asciiTheme="minorHAnsi" w:hAnsiTheme="minorHAnsi" w:cstheme="minorHAnsi"/>
          <w:color w:val="000000"/>
          <w:sz w:val="22"/>
          <w:szCs w:val="22"/>
        </w:rPr>
        <w:t>en relación con</w:t>
      </w:r>
      <w:r w:rsidRPr="00EE0FA3">
        <w:rPr>
          <w:rFonts w:asciiTheme="minorHAnsi" w:hAnsiTheme="minorHAnsi" w:cstheme="minorHAnsi"/>
          <w:color w:val="000000"/>
          <w:sz w:val="22"/>
          <w:szCs w:val="22"/>
        </w:rPr>
        <w:t xml:space="preserve"> la </w:t>
      </w:r>
      <w:r w:rsidR="002F227B" w:rsidRPr="00EE0FA3">
        <w:rPr>
          <w:rFonts w:asciiTheme="minorHAnsi" w:hAnsiTheme="minorHAnsi" w:cstheme="minorHAnsi"/>
          <w:color w:val="000000"/>
          <w:sz w:val="22"/>
          <w:szCs w:val="22"/>
        </w:rPr>
        <w:t xml:space="preserve">pregunta escrita </w:t>
      </w:r>
      <w:r w:rsidRPr="00EE0FA3">
        <w:rPr>
          <w:rFonts w:asciiTheme="minorHAnsi" w:hAnsiTheme="minorHAnsi" w:cstheme="minorHAnsi"/>
          <w:sz w:val="22"/>
          <w:szCs w:val="22"/>
        </w:rPr>
        <w:t>11-2</w:t>
      </w:r>
      <w:r w:rsidR="00012EE8" w:rsidRPr="00EE0FA3">
        <w:rPr>
          <w:rFonts w:asciiTheme="minorHAnsi" w:hAnsiTheme="minorHAnsi" w:cstheme="minorHAnsi"/>
          <w:sz w:val="22"/>
          <w:szCs w:val="22"/>
        </w:rPr>
        <w:t>6</w:t>
      </w:r>
      <w:r w:rsidRPr="00EE0FA3">
        <w:rPr>
          <w:rFonts w:asciiTheme="minorHAnsi" w:hAnsiTheme="minorHAnsi" w:cstheme="minorHAnsi"/>
          <w:sz w:val="22"/>
          <w:szCs w:val="22"/>
        </w:rPr>
        <w:t>/</w:t>
      </w:r>
      <w:r w:rsidR="002E2482" w:rsidRPr="00EE0FA3">
        <w:rPr>
          <w:rFonts w:asciiTheme="minorHAnsi" w:hAnsiTheme="minorHAnsi" w:cstheme="minorHAnsi"/>
          <w:sz w:val="22"/>
          <w:szCs w:val="22"/>
        </w:rPr>
        <w:t>PES</w:t>
      </w:r>
      <w:r w:rsidR="0010058C" w:rsidRPr="00EE0FA3">
        <w:rPr>
          <w:rFonts w:asciiTheme="minorHAnsi" w:hAnsiTheme="minorHAnsi" w:cstheme="minorHAnsi"/>
          <w:sz w:val="22"/>
          <w:szCs w:val="22"/>
        </w:rPr>
        <w:t>-000</w:t>
      </w:r>
      <w:r w:rsidR="000D2B69" w:rsidRPr="00EE0FA3">
        <w:rPr>
          <w:rFonts w:asciiTheme="minorHAnsi" w:hAnsiTheme="minorHAnsi" w:cstheme="minorHAnsi"/>
          <w:sz w:val="22"/>
          <w:szCs w:val="22"/>
        </w:rPr>
        <w:t>28</w:t>
      </w:r>
      <w:r w:rsidRPr="00EE0FA3">
        <w:rPr>
          <w:rFonts w:asciiTheme="minorHAnsi" w:hAnsiTheme="minorHAnsi" w:cstheme="minorHAnsi"/>
          <w:sz w:val="22"/>
          <w:szCs w:val="22"/>
        </w:rPr>
        <w:t xml:space="preserve"> solicitada por el Parlamentario Foral Ilmo. Sr. </w:t>
      </w:r>
      <w:r w:rsidR="00BC3A3A" w:rsidRPr="00EE0FA3">
        <w:rPr>
          <w:rFonts w:asciiTheme="minorHAnsi" w:hAnsiTheme="minorHAnsi" w:cstheme="minorHAnsi"/>
          <w:color w:val="000000"/>
          <w:sz w:val="22"/>
          <w:szCs w:val="22"/>
        </w:rPr>
        <w:t>don</w:t>
      </w:r>
      <w:r w:rsidR="000D2B69" w:rsidRPr="00EE0FA3">
        <w:rPr>
          <w:rFonts w:asciiTheme="minorHAnsi" w:hAnsiTheme="minorHAnsi" w:cstheme="minorHAnsi"/>
          <w:color w:val="000000"/>
          <w:sz w:val="22"/>
          <w:szCs w:val="22"/>
        </w:rPr>
        <w:t xml:space="preserve"> Carlos Guzmán Pérez</w:t>
      </w:r>
      <w:r w:rsidR="00BC3A3A" w:rsidRPr="00EE0FA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C3A3A" w:rsidRPr="00EE0FA3">
        <w:rPr>
          <w:rFonts w:asciiTheme="minorHAnsi" w:hAnsiTheme="minorHAnsi" w:cstheme="minorHAnsi"/>
          <w:sz w:val="22"/>
          <w:szCs w:val="22"/>
        </w:rPr>
        <w:t xml:space="preserve"> adscrito al Grupo Parlamentario</w:t>
      </w:r>
      <w:r w:rsidR="000D2B69" w:rsidRPr="00EE0FA3">
        <w:rPr>
          <w:rFonts w:asciiTheme="minorHAnsi" w:hAnsiTheme="minorHAnsi" w:cstheme="minorHAnsi"/>
          <w:sz w:val="22"/>
          <w:szCs w:val="22"/>
        </w:rPr>
        <w:t xml:space="preserve"> </w:t>
      </w:r>
      <w:r w:rsidR="000D2B69" w:rsidRPr="00EE0FA3">
        <w:rPr>
          <w:rFonts w:asciiTheme="minorHAnsi" w:hAnsiTheme="minorHAnsi" w:cstheme="minorHAnsi"/>
          <w:color w:val="000000"/>
          <w:sz w:val="22"/>
          <w:szCs w:val="22"/>
        </w:rPr>
        <w:t>Contigo Navarra-Zurekin Nafarroa</w:t>
      </w:r>
      <w:r w:rsidR="00BC3A3A" w:rsidRPr="00EE0FA3">
        <w:rPr>
          <w:rFonts w:asciiTheme="minorHAnsi" w:hAnsiTheme="minorHAnsi" w:cstheme="minorHAnsi"/>
          <w:sz w:val="22"/>
          <w:szCs w:val="22"/>
        </w:rPr>
        <w:t xml:space="preserve">, </w:t>
      </w:r>
      <w:r w:rsidR="001C2E8E" w:rsidRPr="00EE0FA3">
        <w:rPr>
          <w:rFonts w:asciiTheme="minorHAnsi" w:hAnsiTheme="minorHAnsi" w:cstheme="minorHAnsi"/>
          <w:sz w:val="22"/>
          <w:szCs w:val="22"/>
        </w:rPr>
        <w:t xml:space="preserve">sobre </w:t>
      </w:r>
      <w:r w:rsidR="000D2B69" w:rsidRPr="00EE0FA3">
        <w:rPr>
          <w:rFonts w:asciiTheme="minorHAnsi" w:hAnsiTheme="minorHAnsi" w:cstheme="minorHAnsi"/>
          <w:sz w:val="22"/>
          <w:szCs w:val="22"/>
        </w:rPr>
        <w:t xml:space="preserve">el Decreto Foral de Gestión de Estiércoles, </w:t>
      </w:r>
      <w:r w:rsidR="00BC3A3A" w:rsidRPr="00EE0FA3">
        <w:rPr>
          <w:rFonts w:asciiTheme="minorHAnsi" w:hAnsiTheme="minorHAnsi" w:cstheme="minorHAnsi"/>
          <w:sz w:val="22"/>
          <w:szCs w:val="22"/>
        </w:rPr>
        <w:t xml:space="preserve">tiene el honor de </w:t>
      </w:r>
      <w:r w:rsidR="00343127" w:rsidRPr="00EE0FA3">
        <w:rPr>
          <w:rFonts w:asciiTheme="minorHAnsi" w:hAnsiTheme="minorHAnsi" w:cstheme="minorHAnsi"/>
          <w:sz w:val="22"/>
          <w:szCs w:val="22"/>
        </w:rPr>
        <w:t>informar lo siguiente</w:t>
      </w:r>
      <w:r w:rsidRPr="00EE0FA3">
        <w:rPr>
          <w:rFonts w:asciiTheme="minorHAnsi" w:hAnsiTheme="minorHAnsi" w:cstheme="minorHAnsi"/>
          <w:sz w:val="22"/>
          <w:szCs w:val="22"/>
        </w:rPr>
        <w:t>:</w:t>
      </w:r>
    </w:p>
    <w:p w14:paraId="6AD0FF57" w14:textId="77777777" w:rsidR="00343127" w:rsidRPr="00EE0FA3" w:rsidRDefault="00343127" w:rsidP="00EE0FA3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E0FA3">
        <w:rPr>
          <w:rFonts w:asciiTheme="minorHAnsi" w:eastAsia="Arial" w:hAnsiTheme="minorHAnsi" w:cstheme="minorHAnsi"/>
          <w:sz w:val="22"/>
          <w:szCs w:val="22"/>
        </w:rPr>
        <w:t>El Departamento de Desarrollo Rural y Medio Ambiente, a través de la Dirección General de Medio Ambiente, viene trabajando en la elaboración de un Decreto Foral por el que se regulará la aplicación agronómica de las deyecciones ganaderas y de los digestatos, así como los procedimientos de control y de acreditación asociados.</w:t>
      </w:r>
    </w:p>
    <w:p w14:paraId="3AB7455E" w14:textId="57F3E975" w:rsidR="000242B5" w:rsidRPr="00EE0FA3" w:rsidRDefault="00C00C03" w:rsidP="00EE0FA3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E0FA3">
        <w:rPr>
          <w:rFonts w:asciiTheme="minorHAnsi" w:eastAsia="Arial" w:hAnsiTheme="minorHAnsi" w:cstheme="minorHAnsi"/>
          <w:sz w:val="22"/>
          <w:szCs w:val="22"/>
        </w:rPr>
        <w:t>Una parte sustancial del Decreto</w:t>
      </w:r>
      <w:r w:rsidR="006073CB" w:rsidRPr="00EE0FA3">
        <w:rPr>
          <w:rFonts w:asciiTheme="minorHAnsi" w:eastAsia="Arial" w:hAnsiTheme="minorHAnsi" w:cstheme="minorHAnsi"/>
          <w:sz w:val="22"/>
          <w:szCs w:val="22"/>
        </w:rPr>
        <w:t>,</w:t>
      </w:r>
      <w:r w:rsidRPr="00EE0FA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F57C89" w:rsidRPr="00EE0FA3">
        <w:rPr>
          <w:rFonts w:asciiTheme="minorHAnsi" w:eastAsia="Arial" w:hAnsiTheme="minorHAnsi" w:cstheme="minorHAnsi"/>
          <w:sz w:val="22"/>
          <w:szCs w:val="22"/>
        </w:rPr>
        <w:t>y en la cual se viene trabajando</w:t>
      </w:r>
      <w:r w:rsidR="00F57C89" w:rsidRPr="00EE0FA3">
        <w:rPr>
          <w:rFonts w:asciiTheme="minorHAnsi" w:hAnsiTheme="minorHAnsi" w:cstheme="minorHAnsi"/>
          <w:sz w:val="22"/>
          <w:szCs w:val="22"/>
        </w:rPr>
        <w:t xml:space="preserve"> </w:t>
      </w:r>
      <w:r w:rsidR="00F57C89" w:rsidRPr="00EE0FA3">
        <w:rPr>
          <w:rFonts w:asciiTheme="minorHAnsi" w:eastAsia="Arial" w:hAnsiTheme="minorHAnsi" w:cstheme="minorHAnsi"/>
          <w:sz w:val="22"/>
          <w:szCs w:val="22"/>
        </w:rPr>
        <w:t>en paralelo a la redacción del articulado</w:t>
      </w:r>
      <w:r w:rsidR="006073CB" w:rsidRPr="00EE0FA3">
        <w:rPr>
          <w:rFonts w:asciiTheme="minorHAnsi" w:eastAsia="Arial" w:hAnsiTheme="minorHAnsi" w:cstheme="minorHAnsi"/>
          <w:sz w:val="22"/>
          <w:szCs w:val="22"/>
        </w:rPr>
        <w:t>,</w:t>
      </w:r>
      <w:r w:rsidR="00F57C89" w:rsidRPr="00EE0FA3">
        <w:rPr>
          <w:rFonts w:asciiTheme="minorHAnsi" w:eastAsia="Arial" w:hAnsiTheme="minorHAnsi" w:cstheme="minorHAnsi"/>
          <w:sz w:val="22"/>
          <w:szCs w:val="22"/>
        </w:rPr>
        <w:t xml:space="preserve"> es el desarrollo de los aplicativos GESPUR y VEGA. Estos aplicativos</w:t>
      </w:r>
      <w:r w:rsidRPr="00EE0FA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F57C89" w:rsidRPr="00EE0FA3">
        <w:rPr>
          <w:rFonts w:asciiTheme="minorHAnsi" w:eastAsia="Arial" w:hAnsiTheme="minorHAnsi" w:cstheme="minorHAnsi"/>
          <w:sz w:val="22"/>
          <w:szCs w:val="22"/>
        </w:rPr>
        <w:t xml:space="preserve">reglamentan </w:t>
      </w:r>
      <w:r w:rsidRPr="00EE0FA3">
        <w:rPr>
          <w:rFonts w:asciiTheme="minorHAnsi" w:eastAsia="Arial" w:hAnsiTheme="minorHAnsi" w:cstheme="minorHAnsi"/>
          <w:sz w:val="22"/>
          <w:szCs w:val="22"/>
        </w:rPr>
        <w:t xml:space="preserve">la valorización agronómica </w:t>
      </w:r>
      <w:r w:rsidR="00F57C89" w:rsidRPr="00EE0FA3">
        <w:rPr>
          <w:rFonts w:asciiTheme="minorHAnsi" w:eastAsia="Arial" w:hAnsiTheme="minorHAnsi" w:cstheme="minorHAnsi"/>
          <w:sz w:val="22"/>
          <w:szCs w:val="22"/>
        </w:rPr>
        <w:t xml:space="preserve">permitiendo </w:t>
      </w:r>
      <w:r w:rsidR="000242B5" w:rsidRPr="00EE0FA3">
        <w:rPr>
          <w:rFonts w:asciiTheme="minorHAnsi" w:eastAsia="Arial" w:hAnsiTheme="minorHAnsi" w:cstheme="minorHAnsi"/>
          <w:sz w:val="22"/>
          <w:szCs w:val="22"/>
        </w:rPr>
        <w:t>la declaración telemática a tiempo real y el análisis de la capacidad de acogida e idoneidad de las parcelas agrícolas en función de los datos aportados por las distintas instalaciones.</w:t>
      </w:r>
    </w:p>
    <w:p w14:paraId="52916684" w14:textId="77777777" w:rsidR="00D14FBB" w:rsidRPr="00EE0FA3" w:rsidRDefault="00D14FBB" w:rsidP="00EE0FA3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E0FA3">
        <w:rPr>
          <w:rFonts w:asciiTheme="minorHAnsi" w:eastAsia="Arial" w:hAnsiTheme="minorHAnsi" w:cstheme="minorHAnsi"/>
          <w:sz w:val="22"/>
          <w:szCs w:val="22"/>
        </w:rPr>
        <w:t>GESPUR</w:t>
      </w:r>
      <w:r w:rsidR="00AE1CBD" w:rsidRPr="00EE0FA3">
        <w:rPr>
          <w:rFonts w:asciiTheme="minorHAnsi" w:eastAsia="Arial" w:hAnsiTheme="minorHAnsi" w:cstheme="minorHAnsi"/>
          <w:sz w:val="22"/>
          <w:szCs w:val="22"/>
        </w:rPr>
        <w:t xml:space="preserve"> es </w:t>
      </w:r>
      <w:r w:rsidR="006073CB" w:rsidRPr="00EE0FA3">
        <w:rPr>
          <w:rFonts w:asciiTheme="minorHAnsi" w:eastAsia="Arial" w:hAnsiTheme="minorHAnsi" w:cstheme="minorHAnsi"/>
          <w:sz w:val="22"/>
          <w:szCs w:val="22"/>
        </w:rPr>
        <w:t>un aplicativo</w:t>
      </w:r>
      <w:r w:rsidRPr="00EE0FA3">
        <w:rPr>
          <w:rFonts w:asciiTheme="minorHAnsi" w:eastAsia="Arial" w:hAnsiTheme="minorHAnsi" w:cstheme="minorHAnsi"/>
          <w:sz w:val="22"/>
          <w:szCs w:val="22"/>
        </w:rPr>
        <w:t xml:space="preserve"> informático </w:t>
      </w:r>
      <w:r w:rsidR="00AE1CBD" w:rsidRPr="00EE0FA3">
        <w:rPr>
          <w:rFonts w:asciiTheme="minorHAnsi" w:eastAsia="Arial" w:hAnsiTheme="minorHAnsi" w:cstheme="minorHAnsi"/>
          <w:sz w:val="22"/>
          <w:szCs w:val="22"/>
        </w:rPr>
        <w:t xml:space="preserve">que permite conocer la </w:t>
      </w:r>
      <w:r w:rsidRPr="00EE0FA3">
        <w:rPr>
          <w:rFonts w:asciiTheme="minorHAnsi" w:eastAsia="Arial" w:hAnsiTheme="minorHAnsi" w:cstheme="minorHAnsi"/>
          <w:sz w:val="22"/>
          <w:szCs w:val="22"/>
        </w:rPr>
        <w:t xml:space="preserve">capacidad de acogida </w:t>
      </w:r>
      <w:r w:rsidR="00AE1CBD" w:rsidRPr="00EE0FA3">
        <w:rPr>
          <w:rFonts w:asciiTheme="minorHAnsi" w:eastAsia="Arial" w:hAnsiTheme="minorHAnsi" w:cstheme="minorHAnsi"/>
          <w:sz w:val="22"/>
          <w:szCs w:val="22"/>
        </w:rPr>
        <w:t xml:space="preserve">de fertilizantes orgánicos </w:t>
      </w:r>
      <w:r w:rsidRPr="00EE0FA3">
        <w:rPr>
          <w:rFonts w:asciiTheme="minorHAnsi" w:eastAsia="Arial" w:hAnsiTheme="minorHAnsi" w:cstheme="minorHAnsi"/>
          <w:sz w:val="22"/>
          <w:szCs w:val="22"/>
        </w:rPr>
        <w:t>de</w:t>
      </w:r>
      <w:r w:rsidR="00AE1CBD" w:rsidRPr="00EE0FA3">
        <w:rPr>
          <w:rFonts w:asciiTheme="minorHAnsi" w:eastAsia="Arial" w:hAnsiTheme="minorHAnsi" w:cstheme="minorHAnsi"/>
          <w:sz w:val="22"/>
          <w:szCs w:val="22"/>
        </w:rPr>
        <w:t xml:space="preserve"> las parcelas agrícolas de una determinada área en función de las capacidades de producción y valorización de las instalaciones que se encuentran en esa misma área.</w:t>
      </w:r>
    </w:p>
    <w:p w14:paraId="1822E53A" w14:textId="77777777" w:rsidR="00170A3C" w:rsidRPr="00EE0FA3" w:rsidRDefault="00170A3C" w:rsidP="00EE0FA3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E0FA3">
        <w:rPr>
          <w:rFonts w:asciiTheme="minorHAnsi" w:eastAsia="Arial" w:hAnsiTheme="minorHAnsi" w:cstheme="minorHAnsi"/>
          <w:sz w:val="22"/>
          <w:szCs w:val="22"/>
        </w:rPr>
        <w:t xml:space="preserve">VEGA es un </w:t>
      </w:r>
      <w:r w:rsidR="006073CB" w:rsidRPr="00EE0FA3">
        <w:rPr>
          <w:rFonts w:asciiTheme="minorHAnsi" w:eastAsia="Arial" w:hAnsiTheme="minorHAnsi" w:cstheme="minorHAnsi"/>
          <w:sz w:val="22"/>
          <w:szCs w:val="22"/>
        </w:rPr>
        <w:t>aplicativo</w:t>
      </w:r>
      <w:r w:rsidRPr="00EE0FA3">
        <w:rPr>
          <w:rFonts w:asciiTheme="minorHAnsi" w:eastAsia="Arial" w:hAnsiTheme="minorHAnsi" w:cstheme="minorHAnsi"/>
          <w:sz w:val="22"/>
          <w:szCs w:val="22"/>
        </w:rPr>
        <w:t xml:space="preserve"> informático que permite la declaración telemática y registro de los datos de la aplicación de los fertilizantes orgánicos a tiempo real. A partir de estos datos declarados, genera mapas de aplicación y permite conocer la situación real del terreno</w:t>
      </w:r>
      <w:r w:rsidR="0018312F" w:rsidRPr="00EE0FA3">
        <w:rPr>
          <w:rFonts w:asciiTheme="minorHAnsi" w:eastAsia="Arial" w:hAnsiTheme="minorHAnsi" w:cstheme="minorHAnsi"/>
          <w:sz w:val="22"/>
          <w:szCs w:val="22"/>
        </w:rPr>
        <w:t>.</w:t>
      </w:r>
    </w:p>
    <w:p w14:paraId="30D6E64A" w14:textId="77777777" w:rsidR="00170A3C" w:rsidRPr="00EE0FA3" w:rsidRDefault="00AA1BE8" w:rsidP="00EE0FA3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E0FA3">
        <w:rPr>
          <w:rFonts w:asciiTheme="minorHAnsi" w:eastAsia="Arial" w:hAnsiTheme="minorHAnsi" w:cstheme="minorHAnsi"/>
          <w:sz w:val="22"/>
          <w:szCs w:val="22"/>
        </w:rPr>
        <w:t>Actualmente GESPUR</w:t>
      </w:r>
      <w:r w:rsidR="0029322B" w:rsidRPr="00EE0FA3">
        <w:rPr>
          <w:rFonts w:asciiTheme="minorHAnsi" w:eastAsia="Arial" w:hAnsiTheme="minorHAnsi" w:cstheme="minorHAnsi"/>
          <w:sz w:val="22"/>
          <w:szCs w:val="22"/>
        </w:rPr>
        <w:t xml:space="preserve"> y V</w:t>
      </w:r>
      <w:r w:rsidRPr="00EE0FA3">
        <w:rPr>
          <w:rFonts w:asciiTheme="minorHAnsi" w:eastAsia="Arial" w:hAnsiTheme="minorHAnsi" w:cstheme="minorHAnsi"/>
          <w:sz w:val="22"/>
          <w:szCs w:val="22"/>
        </w:rPr>
        <w:t>EGA</w:t>
      </w:r>
      <w:r w:rsidR="0029322B" w:rsidRPr="00EE0FA3">
        <w:rPr>
          <w:rFonts w:asciiTheme="minorHAnsi" w:eastAsia="Arial" w:hAnsiTheme="minorHAnsi" w:cstheme="minorHAnsi"/>
          <w:sz w:val="22"/>
          <w:szCs w:val="22"/>
        </w:rPr>
        <w:t xml:space="preserve"> se encuentran en un estado </w:t>
      </w:r>
      <w:r w:rsidR="00DB35FC" w:rsidRPr="00EE0FA3">
        <w:rPr>
          <w:rFonts w:asciiTheme="minorHAnsi" w:eastAsia="Arial" w:hAnsiTheme="minorHAnsi" w:cstheme="minorHAnsi"/>
          <w:sz w:val="22"/>
          <w:szCs w:val="22"/>
        </w:rPr>
        <w:t xml:space="preserve">muy </w:t>
      </w:r>
      <w:r w:rsidR="0029322B" w:rsidRPr="00EE0FA3">
        <w:rPr>
          <w:rFonts w:asciiTheme="minorHAnsi" w:eastAsia="Arial" w:hAnsiTheme="minorHAnsi" w:cstheme="minorHAnsi"/>
          <w:sz w:val="22"/>
          <w:szCs w:val="22"/>
        </w:rPr>
        <w:t>avanzado de desarrollo</w:t>
      </w:r>
      <w:r w:rsidR="004E3D17" w:rsidRPr="00EE0FA3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29322B" w:rsidRPr="00EE0FA3">
        <w:rPr>
          <w:rFonts w:asciiTheme="minorHAnsi" w:eastAsia="Arial" w:hAnsiTheme="minorHAnsi" w:cstheme="minorHAnsi"/>
          <w:sz w:val="22"/>
          <w:szCs w:val="22"/>
        </w:rPr>
        <w:t xml:space="preserve">en su fase final de implementación, pendientes únicamente de la resolución de algunos aspectos técnicos </w:t>
      </w:r>
      <w:r w:rsidR="006073CB" w:rsidRPr="00EE0FA3">
        <w:rPr>
          <w:rFonts w:asciiTheme="minorHAnsi" w:eastAsia="Arial" w:hAnsiTheme="minorHAnsi" w:cstheme="minorHAnsi"/>
          <w:sz w:val="22"/>
          <w:szCs w:val="22"/>
        </w:rPr>
        <w:t>de índole menor,</w:t>
      </w:r>
      <w:r w:rsidR="0029322B" w:rsidRPr="00EE0FA3">
        <w:rPr>
          <w:rFonts w:asciiTheme="minorHAnsi" w:eastAsia="Arial" w:hAnsiTheme="minorHAnsi" w:cstheme="minorHAnsi"/>
          <w:sz w:val="22"/>
          <w:szCs w:val="22"/>
        </w:rPr>
        <w:t xml:space="preserve"> que no afectan a su estructura principal.</w:t>
      </w:r>
    </w:p>
    <w:p w14:paraId="1ADB12B1" w14:textId="500073D5" w:rsidR="004E3D17" w:rsidRPr="00EE0FA3" w:rsidRDefault="004E3D17" w:rsidP="00EE0FA3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E0FA3">
        <w:rPr>
          <w:rFonts w:asciiTheme="minorHAnsi" w:hAnsiTheme="minorHAnsi" w:cstheme="minorHAnsi"/>
          <w:sz w:val="22"/>
          <w:szCs w:val="22"/>
        </w:rPr>
        <w:t>En concreto el día 30 de julio de 2025 se llevó a cabo en Beri</w:t>
      </w:r>
      <w:r w:rsidR="00D13ED2">
        <w:rPr>
          <w:rFonts w:asciiTheme="minorHAnsi" w:hAnsiTheme="minorHAnsi" w:cstheme="minorHAnsi"/>
          <w:sz w:val="22"/>
          <w:szCs w:val="22"/>
        </w:rPr>
        <w:t>á</w:t>
      </w:r>
      <w:r w:rsidRPr="00EE0FA3">
        <w:rPr>
          <w:rFonts w:asciiTheme="minorHAnsi" w:hAnsiTheme="minorHAnsi" w:cstheme="minorHAnsi"/>
          <w:sz w:val="22"/>
          <w:szCs w:val="22"/>
        </w:rPr>
        <w:t>in una simulación de aplicación y valorización a campo para comprobar que el servicio web desarrollado para el aplicativo VEGA funciona correctamente, y transmite los datos de manera adecuada y a tiempo real.</w:t>
      </w:r>
    </w:p>
    <w:p w14:paraId="0DFFDA61" w14:textId="665DA6BF" w:rsidR="00D14FBB" w:rsidRPr="00EE0FA3" w:rsidRDefault="004E3D17" w:rsidP="00EE0FA3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E0FA3">
        <w:rPr>
          <w:rFonts w:asciiTheme="minorHAnsi" w:hAnsiTheme="minorHAnsi" w:cstheme="minorHAnsi"/>
          <w:sz w:val="22"/>
          <w:szCs w:val="22"/>
        </w:rPr>
        <w:t>De forma paralela se han llevado a cabo</w:t>
      </w:r>
      <w:r w:rsidR="00AA1BE8" w:rsidRPr="00EE0FA3">
        <w:rPr>
          <w:rFonts w:asciiTheme="minorHAnsi" w:hAnsiTheme="minorHAnsi" w:cstheme="minorHAnsi"/>
          <w:sz w:val="22"/>
          <w:szCs w:val="22"/>
        </w:rPr>
        <w:t xml:space="preserve"> </w:t>
      </w:r>
      <w:r w:rsidR="009324DF" w:rsidRPr="00EE0FA3">
        <w:rPr>
          <w:rFonts w:asciiTheme="minorHAnsi" w:hAnsiTheme="minorHAnsi" w:cstheme="minorHAnsi"/>
          <w:sz w:val="22"/>
          <w:szCs w:val="22"/>
        </w:rPr>
        <w:t>l</w:t>
      </w:r>
      <w:r w:rsidR="00343127" w:rsidRPr="00EE0FA3">
        <w:rPr>
          <w:rFonts w:asciiTheme="minorHAnsi" w:hAnsiTheme="minorHAnsi" w:cstheme="minorHAnsi"/>
          <w:sz w:val="22"/>
          <w:szCs w:val="22"/>
        </w:rPr>
        <w:t xml:space="preserve">os trabajos técnicos de redacción </w:t>
      </w:r>
      <w:r w:rsidRPr="00EE0FA3">
        <w:rPr>
          <w:rFonts w:asciiTheme="minorHAnsi" w:hAnsiTheme="minorHAnsi" w:cstheme="minorHAnsi"/>
          <w:sz w:val="22"/>
          <w:szCs w:val="22"/>
        </w:rPr>
        <w:t xml:space="preserve">del documento de Decreto Foral. Entre </w:t>
      </w:r>
      <w:r w:rsidR="00D13ED2">
        <w:rPr>
          <w:rFonts w:asciiTheme="minorHAnsi" w:hAnsiTheme="minorHAnsi" w:cstheme="minorHAnsi"/>
          <w:sz w:val="22"/>
          <w:szCs w:val="22"/>
        </w:rPr>
        <w:t xml:space="preserve">el </w:t>
      </w:r>
      <w:r w:rsidR="00D14FBB" w:rsidRPr="00EE0FA3">
        <w:rPr>
          <w:rFonts w:asciiTheme="minorHAnsi" w:hAnsiTheme="minorHAnsi" w:cstheme="minorHAnsi"/>
          <w:sz w:val="22"/>
          <w:szCs w:val="22"/>
        </w:rPr>
        <w:t xml:space="preserve">29 de mayo </w:t>
      </w:r>
      <w:r w:rsidRPr="00EE0FA3">
        <w:rPr>
          <w:rFonts w:asciiTheme="minorHAnsi" w:hAnsiTheme="minorHAnsi" w:cstheme="minorHAnsi"/>
          <w:sz w:val="22"/>
          <w:szCs w:val="22"/>
        </w:rPr>
        <w:t xml:space="preserve">y el </w:t>
      </w:r>
      <w:r w:rsidR="00D14FBB" w:rsidRPr="00EE0FA3">
        <w:rPr>
          <w:rFonts w:asciiTheme="minorHAnsi" w:hAnsiTheme="minorHAnsi" w:cstheme="minorHAnsi"/>
          <w:sz w:val="22"/>
          <w:szCs w:val="22"/>
        </w:rPr>
        <w:t>17 de junio de 2025</w:t>
      </w:r>
      <w:r w:rsidR="007D2024" w:rsidRPr="00EE0FA3">
        <w:rPr>
          <w:rFonts w:asciiTheme="minorHAnsi" w:hAnsiTheme="minorHAnsi" w:cstheme="minorHAnsi"/>
          <w:sz w:val="22"/>
          <w:szCs w:val="22"/>
        </w:rPr>
        <w:t>,</w:t>
      </w:r>
      <w:r w:rsidR="00D14FBB" w:rsidRPr="00EE0FA3">
        <w:rPr>
          <w:rFonts w:asciiTheme="minorHAnsi" w:hAnsiTheme="minorHAnsi" w:cstheme="minorHAnsi"/>
          <w:sz w:val="22"/>
          <w:szCs w:val="22"/>
        </w:rPr>
        <w:t xml:space="preserve"> </w:t>
      </w:r>
      <w:r w:rsidR="006073CB" w:rsidRPr="00EE0FA3">
        <w:rPr>
          <w:rFonts w:asciiTheme="minorHAnsi" w:hAnsiTheme="minorHAnsi" w:cstheme="minorHAnsi"/>
          <w:sz w:val="22"/>
          <w:szCs w:val="22"/>
        </w:rPr>
        <w:t>se habilitó</w:t>
      </w:r>
      <w:r w:rsidR="00D14FBB" w:rsidRPr="00EE0FA3">
        <w:rPr>
          <w:rFonts w:asciiTheme="minorHAnsi" w:hAnsiTheme="minorHAnsi" w:cstheme="minorHAnsi"/>
          <w:sz w:val="22"/>
          <w:szCs w:val="22"/>
        </w:rPr>
        <w:t xml:space="preserve"> el plazo de participación para realizar aportaciones a través de la plataforma participativa Participación Ciudadana. Con este proceso se ha realizado el trámite de consulta pública previa a la aprobación de un Decreto Foral por el que se regulará la aplicación agronómica de las deyecciones ganaderas y de los digestatos y los procedimientos de control y de acreditación asociados. El plazo de participación </w:t>
      </w:r>
      <w:r w:rsidRPr="00EE0FA3">
        <w:rPr>
          <w:rFonts w:asciiTheme="minorHAnsi" w:hAnsiTheme="minorHAnsi" w:cstheme="minorHAnsi"/>
          <w:sz w:val="22"/>
          <w:szCs w:val="22"/>
        </w:rPr>
        <w:t>finalizó</w:t>
      </w:r>
      <w:r w:rsidR="00D14FBB" w:rsidRPr="00EE0FA3">
        <w:rPr>
          <w:rFonts w:asciiTheme="minorHAnsi" w:hAnsiTheme="minorHAnsi" w:cstheme="minorHAnsi"/>
          <w:sz w:val="22"/>
          <w:szCs w:val="22"/>
        </w:rPr>
        <w:t xml:space="preserve"> y se </w:t>
      </w:r>
      <w:r w:rsidRPr="00EE0FA3">
        <w:rPr>
          <w:rFonts w:asciiTheme="minorHAnsi" w:hAnsiTheme="minorHAnsi" w:cstheme="minorHAnsi"/>
          <w:sz w:val="22"/>
          <w:szCs w:val="22"/>
        </w:rPr>
        <w:t>recibieron</w:t>
      </w:r>
      <w:r w:rsidR="00D14FBB" w:rsidRPr="00EE0FA3">
        <w:rPr>
          <w:rFonts w:asciiTheme="minorHAnsi" w:hAnsiTheme="minorHAnsi" w:cstheme="minorHAnsi"/>
          <w:sz w:val="22"/>
          <w:szCs w:val="22"/>
        </w:rPr>
        <w:t xml:space="preserve"> 5 propuestas. (Referencia: PCN-PART-2025-05-8942)</w:t>
      </w:r>
    </w:p>
    <w:p w14:paraId="06507996" w14:textId="77777777" w:rsidR="004E3D17" w:rsidRPr="00EE0FA3" w:rsidRDefault="0064537A" w:rsidP="00EE0FA3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E0FA3">
        <w:rPr>
          <w:rFonts w:asciiTheme="minorHAnsi" w:hAnsiTheme="minorHAnsi" w:cstheme="minorHAnsi"/>
          <w:sz w:val="22"/>
          <w:szCs w:val="22"/>
        </w:rPr>
        <w:t xml:space="preserve">El día 23 de septiembre de 2025 se realizó en el Departamento de Desarrollo Rural y Medioambiente una presentación de los aplicativos </w:t>
      </w:r>
      <w:r w:rsidR="004E3D17" w:rsidRPr="00EE0FA3">
        <w:rPr>
          <w:rFonts w:asciiTheme="minorHAnsi" w:hAnsiTheme="minorHAnsi" w:cstheme="minorHAnsi"/>
          <w:sz w:val="22"/>
          <w:szCs w:val="22"/>
        </w:rPr>
        <w:t xml:space="preserve">a la Dirección General de Agricultura y Ganadería, y a los diferentes sindicatos agrarios y ganaderos. </w:t>
      </w:r>
    </w:p>
    <w:p w14:paraId="580B34A8" w14:textId="519CC7E6" w:rsidR="004E3D17" w:rsidRPr="00EE0FA3" w:rsidRDefault="004E3D17" w:rsidP="00EE0FA3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E0FA3">
        <w:rPr>
          <w:rFonts w:asciiTheme="minorHAnsi" w:hAnsiTheme="minorHAnsi" w:cstheme="minorHAnsi"/>
          <w:sz w:val="22"/>
          <w:szCs w:val="22"/>
        </w:rPr>
        <w:t xml:space="preserve">Poco después de esta reunión, </w:t>
      </w:r>
      <w:r w:rsidR="00D13ED2">
        <w:rPr>
          <w:rFonts w:asciiTheme="minorHAnsi" w:hAnsiTheme="minorHAnsi" w:cstheme="minorHAnsi"/>
          <w:sz w:val="22"/>
          <w:szCs w:val="22"/>
        </w:rPr>
        <w:t xml:space="preserve">en </w:t>
      </w:r>
      <w:r w:rsidRPr="00EE0FA3">
        <w:rPr>
          <w:rFonts w:asciiTheme="minorHAnsi" w:hAnsiTheme="minorHAnsi" w:cstheme="minorHAnsi"/>
          <w:sz w:val="22"/>
          <w:szCs w:val="22"/>
        </w:rPr>
        <w:t xml:space="preserve">el Parlamento se aprueba la Ley Foral 14/2025, de 7 de noviembre, de modificación de la Ley Foral 17/2020, de 16 de </w:t>
      </w:r>
      <w:r w:rsidR="00DB35FC" w:rsidRPr="00EE0FA3">
        <w:rPr>
          <w:rFonts w:asciiTheme="minorHAnsi" w:hAnsiTheme="minorHAnsi" w:cstheme="minorHAnsi"/>
          <w:sz w:val="22"/>
          <w:szCs w:val="22"/>
        </w:rPr>
        <w:t>diciembre</w:t>
      </w:r>
      <w:r w:rsidRPr="00EE0FA3">
        <w:rPr>
          <w:rFonts w:asciiTheme="minorHAnsi" w:hAnsiTheme="minorHAnsi" w:cstheme="minorHAnsi"/>
          <w:sz w:val="22"/>
          <w:szCs w:val="22"/>
        </w:rPr>
        <w:t>, reguladora de las Activ</w:t>
      </w:r>
      <w:r w:rsidR="00DB35FC" w:rsidRPr="00EE0FA3">
        <w:rPr>
          <w:rFonts w:asciiTheme="minorHAnsi" w:hAnsiTheme="minorHAnsi" w:cstheme="minorHAnsi"/>
          <w:sz w:val="22"/>
          <w:szCs w:val="22"/>
        </w:rPr>
        <w:t xml:space="preserve">idades con Incidencia Ambiental, que contempla una moratoria a la implantación de plantas de biometanización. </w:t>
      </w:r>
    </w:p>
    <w:p w14:paraId="51E0DE5A" w14:textId="77777777" w:rsidR="00DB35FC" w:rsidRPr="00EE0FA3" w:rsidRDefault="00DB35FC" w:rsidP="00EE0FA3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E0FA3">
        <w:rPr>
          <w:rFonts w:asciiTheme="minorHAnsi" w:hAnsiTheme="minorHAnsi" w:cstheme="minorHAnsi"/>
          <w:sz w:val="22"/>
          <w:szCs w:val="22"/>
        </w:rPr>
        <w:lastRenderedPageBreak/>
        <w:t xml:space="preserve">Esta Ley Foral contempla la creación de una </w:t>
      </w:r>
      <w:r w:rsidR="004E3D17" w:rsidRPr="00EE0FA3">
        <w:rPr>
          <w:rFonts w:asciiTheme="minorHAnsi" w:hAnsiTheme="minorHAnsi" w:cstheme="minorHAnsi"/>
          <w:sz w:val="22"/>
          <w:szCs w:val="22"/>
        </w:rPr>
        <w:t>Comisión Técnica Interdepartamental integrada por representantes de los departamentos competentes en materia de Desarrollo Rural, Cohesión Territorial, Industria, Transición Ecológica y Salud</w:t>
      </w:r>
      <w:r w:rsidRPr="00EE0FA3">
        <w:rPr>
          <w:rFonts w:asciiTheme="minorHAnsi" w:hAnsiTheme="minorHAnsi" w:cstheme="minorHAnsi"/>
          <w:sz w:val="22"/>
          <w:szCs w:val="22"/>
        </w:rPr>
        <w:t>,</w:t>
      </w:r>
      <w:r w:rsidR="004E3D17" w:rsidRPr="00EE0FA3">
        <w:rPr>
          <w:rFonts w:asciiTheme="minorHAnsi" w:hAnsiTheme="minorHAnsi" w:cstheme="minorHAnsi"/>
          <w:sz w:val="22"/>
          <w:szCs w:val="22"/>
        </w:rPr>
        <w:t xml:space="preserve"> que ha sido convocada el pasado 3 de febrero de 2026</w:t>
      </w:r>
      <w:r w:rsidRPr="00EE0FA3">
        <w:rPr>
          <w:rFonts w:asciiTheme="minorHAnsi" w:hAnsiTheme="minorHAnsi" w:cstheme="minorHAnsi"/>
          <w:sz w:val="22"/>
          <w:szCs w:val="22"/>
        </w:rPr>
        <w:t xml:space="preserve">, comenzando a desarrollar el trabajo encomendado. </w:t>
      </w:r>
    </w:p>
    <w:p w14:paraId="4CAE5CA6" w14:textId="77777777" w:rsidR="004E3D17" w:rsidRPr="00EE0FA3" w:rsidRDefault="00DB35FC" w:rsidP="00EE0FA3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E0FA3">
        <w:rPr>
          <w:rFonts w:asciiTheme="minorHAnsi" w:hAnsiTheme="minorHAnsi" w:cstheme="minorHAnsi"/>
          <w:sz w:val="22"/>
          <w:szCs w:val="22"/>
        </w:rPr>
        <w:t xml:space="preserve">En este contexto se considera </w:t>
      </w:r>
      <w:r w:rsidR="004E3D17" w:rsidRPr="00EE0FA3">
        <w:rPr>
          <w:rFonts w:asciiTheme="minorHAnsi" w:hAnsiTheme="minorHAnsi" w:cstheme="minorHAnsi"/>
          <w:sz w:val="22"/>
          <w:szCs w:val="22"/>
        </w:rPr>
        <w:t>oportuno hacer coincidi</w:t>
      </w:r>
      <w:r w:rsidRPr="00EE0FA3">
        <w:rPr>
          <w:rFonts w:asciiTheme="minorHAnsi" w:hAnsiTheme="minorHAnsi" w:cstheme="minorHAnsi"/>
          <w:sz w:val="22"/>
          <w:szCs w:val="22"/>
        </w:rPr>
        <w:t>r ambos desarrollos normativos, el Decreto Foral que</w:t>
      </w:r>
      <w:r w:rsidRPr="00EE0FA3">
        <w:rPr>
          <w:rFonts w:asciiTheme="minorHAnsi" w:eastAsia="Arial" w:hAnsiTheme="minorHAnsi" w:cstheme="minorHAnsi"/>
          <w:sz w:val="22"/>
          <w:szCs w:val="22"/>
        </w:rPr>
        <w:t xml:space="preserve"> regulará la aplicación agronómica de las deyecciones ganaderas y de los digestatos, y la nueva Ley que regule la implantación de plantas de biometanización en Navarra, dado que ambas comparten materia muy vinculada, como son las </w:t>
      </w:r>
      <w:r w:rsidR="004E3D17" w:rsidRPr="00EE0FA3">
        <w:rPr>
          <w:rFonts w:asciiTheme="minorHAnsi" w:hAnsiTheme="minorHAnsi" w:cstheme="minorHAnsi"/>
          <w:sz w:val="22"/>
          <w:szCs w:val="22"/>
        </w:rPr>
        <w:t>especificidades concret</w:t>
      </w:r>
      <w:r w:rsidRPr="00EE0FA3">
        <w:rPr>
          <w:rFonts w:asciiTheme="minorHAnsi" w:hAnsiTheme="minorHAnsi" w:cstheme="minorHAnsi"/>
          <w:sz w:val="22"/>
          <w:szCs w:val="22"/>
        </w:rPr>
        <w:t>as de la aplicación de los digestatos</w:t>
      </w:r>
      <w:r w:rsidR="004E3D17" w:rsidRPr="00EE0FA3">
        <w:rPr>
          <w:rFonts w:asciiTheme="minorHAnsi" w:hAnsiTheme="minorHAnsi" w:cstheme="minorHAnsi"/>
          <w:sz w:val="22"/>
          <w:szCs w:val="22"/>
        </w:rPr>
        <w:t>.</w:t>
      </w:r>
    </w:p>
    <w:p w14:paraId="22638011" w14:textId="507A7C27" w:rsidR="00343127" w:rsidRPr="00EE0FA3" w:rsidRDefault="00DB35FC" w:rsidP="00EE0FA3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E0FA3">
        <w:rPr>
          <w:rFonts w:asciiTheme="minorHAnsi" w:hAnsiTheme="minorHAnsi" w:cstheme="minorHAnsi"/>
          <w:sz w:val="22"/>
          <w:szCs w:val="22"/>
        </w:rPr>
        <w:t>Es por tanto que</w:t>
      </w:r>
      <w:r w:rsidR="00D13ED2">
        <w:rPr>
          <w:rFonts w:asciiTheme="minorHAnsi" w:hAnsiTheme="minorHAnsi" w:cstheme="minorHAnsi"/>
          <w:sz w:val="22"/>
          <w:szCs w:val="22"/>
        </w:rPr>
        <w:t>,</w:t>
      </w:r>
      <w:r w:rsidRPr="00EE0FA3">
        <w:rPr>
          <w:rFonts w:asciiTheme="minorHAnsi" w:hAnsiTheme="minorHAnsi" w:cstheme="minorHAnsi"/>
          <w:sz w:val="22"/>
          <w:szCs w:val="22"/>
        </w:rPr>
        <w:t xml:space="preserve"> si bien el Decreto Foral de aplicación de deyecciones ganaderas y digestatos se encuentra en una </w:t>
      </w:r>
      <w:r w:rsidR="00343127" w:rsidRPr="00EE0FA3">
        <w:rPr>
          <w:rFonts w:asciiTheme="minorHAnsi" w:hAnsiTheme="minorHAnsi" w:cstheme="minorHAnsi"/>
          <w:sz w:val="22"/>
          <w:szCs w:val="22"/>
        </w:rPr>
        <w:t xml:space="preserve">fase </w:t>
      </w:r>
      <w:r w:rsidRPr="00EE0FA3">
        <w:rPr>
          <w:rFonts w:asciiTheme="minorHAnsi" w:hAnsiTheme="minorHAnsi" w:cstheme="minorHAnsi"/>
          <w:sz w:val="22"/>
          <w:szCs w:val="22"/>
        </w:rPr>
        <w:t xml:space="preserve">muy </w:t>
      </w:r>
      <w:r w:rsidR="00343127" w:rsidRPr="00EE0FA3">
        <w:rPr>
          <w:rFonts w:asciiTheme="minorHAnsi" w:hAnsiTheme="minorHAnsi" w:cstheme="minorHAnsi"/>
          <w:sz w:val="22"/>
          <w:szCs w:val="22"/>
        </w:rPr>
        <w:t>avanzada</w:t>
      </w:r>
      <w:r w:rsidRPr="00EE0FA3">
        <w:rPr>
          <w:rFonts w:asciiTheme="minorHAnsi" w:hAnsiTheme="minorHAnsi" w:cstheme="minorHAnsi"/>
          <w:sz w:val="22"/>
          <w:szCs w:val="22"/>
        </w:rPr>
        <w:t>, se considera adecuado revisarlo baja la previsible nueva legislación en materia de biometanización, de forma previa a trasladar el texto de este Decreto a audiencia e información pública.</w:t>
      </w:r>
    </w:p>
    <w:p w14:paraId="2AE8217A" w14:textId="05F9BA90" w:rsidR="00A56CCF" w:rsidRPr="00EE0FA3" w:rsidRDefault="00A56CCF" w:rsidP="00EE0FA3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E0FA3">
        <w:rPr>
          <w:rFonts w:asciiTheme="minorHAnsi" w:hAnsiTheme="minorHAnsi" w:cstheme="minorHAnsi"/>
          <w:color w:val="000000"/>
          <w:sz w:val="22"/>
          <w:szCs w:val="22"/>
        </w:rPr>
        <w:t>Es cuanto tengo el honor de informar a V.E.</w:t>
      </w:r>
      <w:r w:rsidR="00BF37AF" w:rsidRPr="00EE0FA3">
        <w:rPr>
          <w:rFonts w:asciiTheme="minorHAnsi" w:hAnsiTheme="minorHAnsi" w:cstheme="minorHAnsi"/>
          <w:color w:val="000000"/>
          <w:sz w:val="22"/>
          <w:szCs w:val="22"/>
        </w:rPr>
        <w:t>, en cumplimiento del artículo 215</w:t>
      </w:r>
      <w:r w:rsidRPr="00EE0FA3">
        <w:rPr>
          <w:rFonts w:asciiTheme="minorHAnsi" w:hAnsiTheme="minorHAnsi" w:cstheme="minorHAnsi"/>
          <w:color w:val="000000"/>
          <w:sz w:val="22"/>
          <w:szCs w:val="22"/>
        </w:rPr>
        <w:t xml:space="preserve"> del Reglamento del Parlamento de Navarra</w:t>
      </w:r>
      <w:r w:rsidR="00D13ED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1331A6A" w14:textId="65092F79" w:rsidR="00934199" w:rsidRPr="00EE0FA3" w:rsidRDefault="00A56CCF" w:rsidP="00EE0FA3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E0FA3">
        <w:rPr>
          <w:rFonts w:asciiTheme="minorHAnsi" w:hAnsiTheme="minorHAnsi" w:cstheme="minorHAnsi"/>
          <w:color w:val="000000"/>
          <w:sz w:val="22"/>
          <w:szCs w:val="22"/>
        </w:rPr>
        <w:t xml:space="preserve">En </w:t>
      </w:r>
      <w:r w:rsidR="00934199" w:rsidRPr="00EE0FA3">
        <w:rPr>
          <w:rFonts w:asciiTheme="minorHAnsi" w:hAnsiTheme="minorHAnsi" w:cstheme="minorHAnsi"/>
          <w:color w:val="000000"/>
          <w:sz w:val="22"/>
          <w:szCs w:val="22"/>
        </w:rPr>
        <w:t xml:space="preserve">Pamplona, </w:t>
      </w:r>
      <w:r w:rsidR="00D13ED2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343127" w:rsidRPr="00EE0FA3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D270C3" w:rsidRPr="00EE0FA3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934199" w:rsidRPr="00EE0FA3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0D2B69" w:rsidRPr="00EE0FA3">
        <w:rPr>
          <w:rFonts w:asciiTheme="minorHAnsi" w:hAnsiTheme="minorHAnsi" w:cstheme="minorHAnsi"/>
          <w:color w:val="000000"/>
          <w:sz w:val="22"/>
          <w:szCs w:val="22"/>
        </w:rPr>
        <w:t>febrero</w:t>
      </w:r>
      <w:r w:rsidRPr="00EE0F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CA3" w:rsidRPr="00EE0FA3">
        <w:rPr>
          <w:rFonts w:asciiTheme="minorHAnsi" w:hAnsiTheme="minorHAnsi" w:cstheme="minorHAnsi"/>
          <w:color w:val="000000"/>
          <w:sz w:val="22"/>
          <w:szCs w:val="22"/>
        </w:rPr>
        <w:t>de 202</w:t>
      </w:r>
      <w:r w:rsidR="00D270C3" w:rsidRPr="00EE0FA3"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5E76F48F" w14:textId="76EABE90" w:rsidR="0083638A" w:rsidRPr="00EE0FA3" w:rsidRDefault="00EE0FA3" w:rsidP="00EE0FA3">
      <w:pPr>
        <w:spacing w:after="120" w:line="276" w:lineRule="auto"/>
        <w:rPr>
          <w:rFonts w:asciiTheme="minorHAnsi" w:hAnsiTheme="minorHAnsi" w:cstheme="minorHAnsi"/>
          <w:sz w:val="22"/>
          <w:szCs w:val="18"/>
        </w:rPr>
      </w:pPr>
      <w:r w:rsidRPr="00EE0FA3">
        <w:rPr>
          <w:rFonts w:asciiTheme="minorHAnsi" w:hAnsiTheme="minorHAnsi" w:cstheme="minorHAnsi"/>
          <w:sz w:val="22"/>
          <w:szCs w:val="18"/>
        </w:rPr>
        <w:t xml:space="preserve">El Consejero de Desarrollo Rural y Medio Ambiente: </w:t>
      </w:r>
      <w:r w:rsidR="0083638A" w:rsidRPr="00EE0FA3">
        <w:rPr>
          <w:rFonts w:asciiTheme="minorHAnsi" w:hAnsiTheme="minorHAnsi" w:cstheme="minorHAnsi"/>
          <w:sz w:val="22"/>
          <w:szCs w:val="18"/>
        </w:rPr>
        <w:t>José María Aierdi Fernández de Barrena</w:t>
      </w:r>
    </w:p>
    <w:sectPr w:rsidR="0083638A" w:rsidRPr="00EE0FA3" w:rsidSect="00EE0FA3">
      <w:headerReference w:type="default" r:id="rId7"/>
      <w:footerReference w:type="even" r:id="rId8"/>
      <w:footerReference w:type="default" r:id="rId9"/>
      <w:pgSz w:w="11906" w:h="16838" w:code="9"/>
      <w:pgMar w:top="1702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09B6" w14:textId="77777777" w:rsidR="00B36286" w:rsidRDefault="00B36286" w:rsidP="00381BB8">
      <w:pPr>
        <w:pStyle w:val="Encabezado"/>
      </w:pPr>
      <w:r>
        <w:separator/>
      </w:r>
    </w:p>
  </w:endnote>
  <w:endnote w:type="continuationSeparator" w:id="0">
    <w:p w14:paraId="63D28897" w14:textId="77777777" w:rsidR="00B36286" w:rsidRDefault="00B36286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EDBF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0D2B69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0B9E" w14:textId="3F246714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02F2" w14:textId="77777777" w:rsidR="00B36286" w:rsidRDefault="00B36286" w:rsidP="00381BB8">
      <w:pPr>
        <w:pStyle w:val="Encabezado"/>
      </w:pPr>
      <w:r>
        <w:separator/>
      </w:r>
    </w:p>
  </w:footnote>
  <w:footnote w:type="continuationSeparator" w:id="0">
    <w:p w14:paraId="7265A0B0" w14:textId="77777777" w:rsidR="00B36286" w:rsidRDefault="00B36286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B55E" w14:textId="296C63FF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4F095D"/>
    <w:multiLevelType w:val="hybridMultilevel"/>
    <w:tmpl w:val="567094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734C9"/>
    <w:multiLevelType w:val="hybridMultilevel"/>
    <w:tmpl w:val="8064F340"/>
    <w:lvl w:ilvl="0" w:tplc="0C0A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6"/>
  </w:num>
  <w:num w:numId="5">
    <w:abstractNumId w:val="1"/>
  </w:num>
  <w:num w:numId="6">
    <w:abstractNumId w:val="15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</w:num>
  <w:num w:numId="14">
    <w:abstractNumId w:val="12"/>
  </w:num>
  <w:num w:numId="15">
    <w:abstractNumId w:val="0"/>
  </w:num>
  <w:num w:numId="16">
    <w:abstractNumId w:val="9"/>
  </w:num>
  <w:num w:numId="17">
    <w:abstractNumId w:val="11"/>
  </w:num>
  <w:num w:numId="18">
    <w:abstractNumId w:val="1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69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2EE8"/>
    <w:rsid w:val="00014373"/>
    <w:rsid w:val="00014944"/>
    <w:rsid w:val="00015583"/>
    <w:rsid w:val="0002079F"/>
    <w:rsid w:val="00023B6B"/>
    <w:rsid w:val="000242B5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2B69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0A3C"/>
    <w:rsid w:val="00172412"/>
    <w:rsid w:val="00172FCB"/>
    <w:rsid w:val="00173DCA"/>
    <w:rsid w:val="00173FAD"/>
    <w:rsid w:val="00174E2B"/>
    <w:rsid w:val="00174ECF"/>
    <w:rsid w:val="0017533F"/>
    <w:rsid w:val="00177146"/>
    <w:rsid w:val="0018312F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97147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2FDC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32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3127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3D17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073CB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37A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024"/>
    <w:rsid w:val="007D21FF"/>
    <w:rsid w:val="007D282A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0D3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6CEF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4DF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379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1BE8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1CBD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286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0C03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6F0F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3ED2"/>
    <w:rsid w:val="00D14FBB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270C3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35FC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0BD5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A3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6DD5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57C89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5BA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2D2B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549C843"/>
  <w15:chartTrackingRefBased/>
  <w15:docId w15:val="{9704FF06-A253-4E75-8393-632A38C2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D17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56</TotalTime>
  <Pages>2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4</cp:revision>
  <cp:lastPrinted>2018-10-15T10:28:00Z</cp:lastPrinted>
  <dcterms:created xsi:type="dcterms:W3CDTF">2026-02-25T12:23:00Z</dcterms:created>
  <dcterms:modified xsi:type="dcterms:W3CDTF">2026-02-25T13:18:00Z</dcterms:modified>
</cp:coreProperties>
</file>