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0E795" w14:textId="2B4173BB" w:rsidR="00AC298F" w:rsidRDefault="00AC298F" w:rsidP="00AC298F">
      <w:pPr>
        <w:spacing w:after="120" w:line="276" w:lineRule="auto"/>
        <w:jc w:val="both"/>
      </w:pPr>
      <w:r>
        <w:t xml:space="preserve">26PES-93</w:t>
      </w:r>
    </w:p>
    <w:p w14:paraId="4D591EB9" w14:textId="103FDA2B" w:rsidR="00AC298F" w:rsidRDefault="00AC298F" w:rsidP="00AC298F">
      <w:pPr>
        <w:spacing w:after="120" w:line="276" w:lineRule="auto"/>
        <w:jc w:val="both"/>
      </w:pPr>
      <w:r>
        <w:t xml:space="preserve">Nafarroako Gorteetako kide den eta Unión del Pueblo Navarro talde parlamentarioari atxikita dagoen Ana Elizalde Urmeneta andreak, Legebiltzarreko Erregelamenduan ezarritakoaren babesean, honako galdera hau aurkezten du, Nafarroako Gobernuak idatziz erantzun dezan:</w:t>
      </w:r>
    </w:p>
    <w:p w14:paraId="7C9E950D" w14:textId="3A9786B8" w:rsidR="00AC298F" w:rsidRDefault="00AC298F" w:rsidP="00AC298F">
      <w:pPr>
        <w:spacing w:after="120" w:line="276" w:lineRule="auto"/>
        <w:jc w:val="both"/>
      </w:pPr>
      <w:r>
        <w:t xml:space="preserve"> Joan den abenduaren 31n Moves Plana amaitu ondoren, Nafarroako Gobernuak garaiz eta behar bezala aurkeztutako eskaera guztiei erantzun gabe, funtsik ez zegoelako:</w:t>
      </w:r>
    </w:p>
    <w:p w14:paraId="6AC8FD38" w14:textId="266A4548" w:rsidR="00AC298F" w:rsidRDefault="00AC298F" w:rsidP="00AC298F">
      <w:pPr>
        <w:spacing w:after="120" w:line="276" w:lineRule="auto"/>
        <w:jc w:val="both"/>
      </w:pPr>
      <w:r>
        <w:t xml:space="preserve">– Eskatzaileak Tximista programan sartzen ahalko dira?</w:t>
      </w:r>
    </w:p>
    <w:p w14:paraId="3BA743F5" w14:textId="0CB2FF74" w:rsidR="00AC298F" w:rsidRDefault="00AC298F" w:rsidP="00AC298F">
      <w:pPr>
        <w:spacing w:after="120" w:line="276" w:lineRule="auto"/>
        <w:jc w:val="both"/>
      </w:pPr>
      <w:r>
        <w:t xml:space="preserve">– Zenbat eskabide daude egoera horretan?</w:t>
      </w:r>
    </w:p>
    <w:p w14:paraId="1AE6D62A" w14:textId="0099F641" w:rsidR="00AC298F" w:rsidRDefault="00AC298F" w:rsidP="00AC298F">
      <w:pPr>
        <w:spacing w:after="120" w:line="276" w:lineRule="auto"/>
        <w:jc w:val="both"/>
      </w:pPr>
      <w:r>
        <w:t xml:space="preserve">Iruñean, 2026ko martxoaren 27an</w:t>
      </w:r>
    </w:p>
    <w:p w14:paraId="09019385" w14:textId="29184AA6" w:rsidR="00AC298F" w:rsidRDefault="00AC298F" w:rsidP="00AC298F">
      <w:pPr>
        <w:spacing w:after="120" w:line="276" w:lineRule="auto"/>
        <w:jc w:val="both"/>
      </w:pPr>
      <w:r>
        <w:t xml:space="preserve">Foru-parlamentaria: Ana Elizalde Urmeneta</w:t>
      </w:r>
    </w:p>
    <w:sectPr w:rsidR="00AC29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98F"/>
    <w:rsid w:val="00AC29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160F1"/>
  <w15:chartTrackingRefBased/>
  <w15:docId w15:val="{576C67B2-7C02-4A85-9598-376B802C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533</Characters>
  <Application>Microsoft Office Word</Application>
  <DocSecurity>0</DocSecurity>
  <Lines>4</Lines>
  <Paragraphs>1</Paragraphs>
  <ScaleCrop>false</ScaleCrop>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2026-03-30T07:23:00Z</dcterms:created>
  <dcterms:modified xsi:type="dcterms:W3CDTF">2026-03-30T07:24:00Z</dcterms:modified>
</cp:coreProperties>
</file>