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794C" w14:textId="7B9274DF" w:rsidR="007F583B" w:rsidRDefault="007F583B" w:rsidP="007F583B">
      <w:pPr>
        <w:spacing w:after="120" w:line="276" w:lineRule="auto"/>
        <w:jc w:val="both"/>
      </w:pPr>
      <w:r>
        <w:t>26MOC-71</w:t>
      </w:r>
    </w:p>
    <w:p w14:paraId="347B97FF" w14:textId="647C6EFF" w:rsidR="007F583B" w:rsidRDefault="007F583B" w:rsidP="007F583B">
      <w:pPr>
        <w:spacing w:after="120" w:line="276" w:lineRule="auto"/>
        <w:jc w:val="both"/>
      </w:pPr>
      <w:r>
        <w:t>Los Grupos abajo firmantes, al amparo de lo establecido en el Reglamento del Parlamento de Navarra, presentan la siguiente moción para su debate en el Pleno del Parlamento de Navarra.</w:t>
      </w:r>
    </w:p>
    <w:p w14:paraId="7CFE3BD9" w14:textId="6630A546" w:rsidR="007F583B" w:rsidRDefault="007F583B" w:rsidP="007F583B">
      <w:pPr>
        <w:spacing w:after="120" w:line="276" w:lineRule="auto"/>
        <w:jc w:val="both"/>
      </w:pPr>
      <w:r>
        <w:t>Solicitamos que el seguimiento del estado de cumplimiento de esta moción se realice en la Comisión de Memoria, Convivencia, Acción Exterior y Euskera del Parlamento de Navarra.</w:t>
      </w:r>
    </w:p>
    <w:p w14:paraId="404AE0EE" w14:textId="43B5F74B" w:rsidR="007F583B" w:rsidRDefault="007F583B" w:rsidP="007F583B">
      <w:pPr>
        <w:spacing w:after="120" w:line="276" w:lineRule="auto"/>
        <w:jc w:val="both"/>
      </w:pPr>
      <w:r>
        <w:t>Exposición de motivos</w:t>
      </w:r>
    </w:p>
    <w:p w14:paraId="3C5BFBC6" w14:textId="742B950F" w:rsidR="007F583B" w:rsidRDefault="007F583B" w:rsidP="007F583B">
      <w:pPr>
        <w:spacing w:after="120" w:line="276" w:lineRule="auto"/>
        <w:jc w:val="both"/>
      </w:pPr>
      <w:r>
        <w:t>El pasado 3 de marzo se cumplieron 50 años desde la masacre policial padecida por la población de Gasteiz-Vitoria, como consecuencia de la cual cinco obreros fueron asesinados alevosamente ese día. Dos más lo serían en Basauri y Tarragona en manifestaciones de solidaridad. Decenas de personas resultaron igualmente heridas de bala y cientos más asistidas en centros hospitalarios. Aquella herida sigue aún plenamente abierta, pues nunca ha habido justicia para con aquellos hechos, ni siquiera una mínima investigación oficial encaminada a determinar las responsabilidades derivadas de aquella agresión criminal. La impunidad total para con estos crímenes ha atravesado estos 50 años.</w:t>
      </w:r>
    </w:p>
    <w:p w14:paraId="3512DF34" w14:textId="3D4C0624" w:rsidR="007F583B" w:rsidRDefault="007F583B" w:rsidP="007F583B">
      <w:pPr>
        <w:spacing w:after="120" w:line="276" w:lineRule="auto"/>
        <w:jc w:val="both"/>
      </w:pPr>
      <w:r>
        <w:t>Dos años después, el 8 de julio de 1978, en plenos sanfermines, la población de Iruñea-Pamplona, así como buena parte de la población navarra que participaba también en aquellas fiestas, sufrió igualmente una brutal agresión similar en la plaza de toros y calles de la ciudad. De ella se derivó al asesinato de Germán Rodríguez Saiz, once personas heridas de bala y alrededor de trescientas más atendidas en distintos centros sanitarios. Tres días después, el 11 de julio, en una manifestación de solidaridad realizada en Donostia, el joven Joseba Barandiaran sería también asesinado por la policía.</w:t>
      </w:r>
    </w:p>
    <w:p w14:paraId="4CB8A111" w14:textId="310B479A" w:rsidR="007F583B" w:rsidRDefault="007F583B" w:rsidP="007F583B">
      <w:pPr>
        <w:spacing w:after="120" w:line="276" w:lineRule="auto"/>
        <w:jc w:val="both"/>
      </w:pPr>
      <w:r>
        <w:t xml:space="preserve">Un día después de sucedido lo anterior, el día 9 de julio, se creó la denominada Comisión Investigadora de la </w:t>
      </w:r>
      <w:r w:rsidR="00C0639B">
        <w:t xml:space="preserve">Ciudad </w:t>
      </w:r>
      <w:r>
        <w:t>de Pamplona, en la que tomó parte activa y principal el propio Ayuntamiento, así como 17 partidos políticos navarros demócratas, nacionalistas de izquierdas (PSE-Navarra, PCE, PNV, HB, EE, Partido Carlista…), la totalidad de centrales sindicales navarras (UGT, CCOO, ELA, LAB, USO, SU, CSUT…) y numerosos grupos y asociaciones vecinales, juveniles y feministas.</w:t>
      </w:r>
    </w:p>
    <w:p w14:paraId="04E6F029" w14:textId="76B0D93F" w:rsidR="007F583B" w:rsidRDefault="007F583B" w:rsidP="007F583B">
      <w:pPr>
        <w:spacing w:after="120" w:line="276" w:lineRule="auto"/>
        <w:jc w:val="both"/>
      </w:pPr>
      <w:r>
        <w:t>Dicha comisión afirmó que la intervención en la plaza de toros del día 8 no fue un hecho casual, sino premeditado, y que guardaba relación con otros similares que se venían produciendo en el Estado, citándose entre ellos los sucesos del 3 de marzo de 1976, en Gasteiz-Vitoria y los de Montejurra, del mismo año. Debido a ello se reclamaba la dimisión del gobernador civil de Navarra, Ignacio Llano, y la del ministro del Interior, Rodolfo Martín Villa, así como exigir las responsabilidades que correspondieran y el castigo a los culpables de los sucesos comentados. A pesar de ello, todas las querellas presentadas por estos hechos han sido desestimadas y archivadas por la justicia en distintos momentos y la impunidad para con aquel crimen ha sido total.</w:t>
      </w:r>
    </w:p>
    <w:p w14:paraId="4BF40DF1" w14:textId="5282FCC0" w:rsidR="007F583B" w:rsidRDefault="007F583B" w:rsidP="007F583B">
      <w:pPr>
        <w:spacing w:after="120" w:line="276" w:lineRule="auto"/>
        <w:jc w:val="both"/>
      </w:pPr>
      <w:r>
        <w:t>Por lo que hace referencia al Parlamento de Navarra, cuarenta años después de aquellos hechos, el 19 de febrero de 2018, esta Cámara adoptó una Resolución por la que se instaba al Gobierno de España a proceder a la desclasificación de todos los documentos relacionados con los sucesos de los sanfermines de 1978. A pesar de ello, dicha desclasificación nunca se ha dado y, más aún, ni siquiera la petición realizada por el Parlamento de Navarra ha tenido nunca respuesta alguna por parte del Gobierno central.</w:t>
      </w:r>
    </w:p>
    <w:p w14:paraId="340CDEB7" w14:textId="072CDFE6" w:rsidR="007F583B" w:rsidRDefault="007F583B" w:rsidP="007F583B">
      <w:pPr>
        <w:spacing w:after="120" w:line="276" w:lineRule="auto"/>
        <w:jc w:val="both"/>
      </w:pPr>
      <w:r>
        <w:lastRenderedPageBreak/>
        <w:t>Ese mismo año 2018, el Parlamento de Navarra, en sesión plenaria de 13 de junio de 2024, mostró su apoyo a la querella criminal presentada por los familiares de Germán Rodríguez, la asociación “Sanfermines 78: gogoan!” y distintas personas gravemente heridas en aquellos sucesos. Con posterioridad, en su Pleno celebrado el 13 de junio de 2024, el Parlamento reiteró una vez más su apoyo a la querella antes mencionada, señalando a su vez que los crímenes cometidos por el franquismo durante la dictadura y la transición debían ser considerados a todos los efectos como crímenes contra la humanidad.</w:t>
      </w:r>
    </w:p>
    <w:p w14:paraId="56901EFC" w14:textId="740EA474" w:rsidR="007F583B" w:rsidRDefault="007F583B" w:rsidP="007F583B">
      <w:pPr>
        <w:spacing w:after="120" w:line="276" w:lineRule="auto"/>
        <w:jc w:val="both"/>
      </w:pPr>
      <w:r>
        <w:t>Acuerdos similares han sido adoptados a su vez por el Ayuntamiento de Pamplona-Iruñea en sus Plenos de</w:t>
      </w:r>
      <w:r w:rsidR="00C0639B">
        <w:t>l</w:t>
      </w:r>
      <w:r>
        <w:t xml:space="preserve"> 7 de febrero de 2019 y 4 de julio de 2024, a lo que hay que sumar el acto oficial de reconocimiento a todas las víctimas de los sucesos de sanfermines de 1978, en el que hizo suyo el </w:t>
      </w:r>
      <w:r w:rsidR="00C0639B">
        <w:t xml:space="preserve">informe </w:t>
      </w:r>
      <w:r>
        <w:t xml:space="preserve">redactado al efecto por una </w:t>
      </w:r>
      <w:r w:rsidR="00C0639B">
        <w:t xml:space="preserve">comisión </w:t>
      </w:r>
      <w:r>
        <w:t>de expertos y la Universidad Pública de Navarra, en los que se responsabilizaba a las Fuerzas de Seguridad del Estado y el Ministerio del Interior de los hechos mencionados.</w:t>
      </w:r>
    </w:p>
    <w:p w14:paraId="7FF1A30A" w14:textId="57822BD2" w:rsidR="007F583B" w:rsidRDefault="007F583B" w:rsidP="007F583B">
      <w:pPr>
        <w:spacing w:after="120" w:line="276" w:lineRule="auto"/>
        <w:jc w:val="both"/>
      </w:pPr>
      <w:r>
        <w:t>De lo anterior se deduce que, tal como afirmó la Comisión Investigadora de la Ciudad de Pamplona a la que se ha hecho antes referencia, tanto los hechos ocurridos durante el 3 de marzo de 1976 en Gasteiz como los sucedidos durante los sanfermines de 1978 tienen características comunes: agresiones policiales de carácter extremadamente violento, dirigidas de forma indiscriminada contra la población civil, con trágicos resultados en ambos casos y cubiertos por la más insultante impunidad.</w:t>
      </w:r>
    </w:p>
    <w:p w14:paraId="0B86767F" w14:textId="516BFF09" w:rsidR="007F583B" w:rsidRDefault="007F583B" w:rsidP="007F583B">
      <w:pPr>
        <w:spacing w:after="120" w:line="276" w:lineRule="auto"/>
        <w:jc w:val="both"/>
      </w:pPr>
      <w:r>
        <w:t xml:space="preserve">Por todo lo anterior, el Parlamento de Navarra adopta las siguientes </w:t>
      </w:r>
      <w:r w:rsidR="00C0639B">
        <w:t>propuestas de resolución:</w:t>
      </w:r>
    </w:p>
    <w:p w14:paraId="35561793" w14:textId="5651F851" w:rsidR="007F583B" w:rsidRDefault="007F583B" w:rsidP="007F583B">
      <w:pPr>
        <w:spacing w:after="120" w:line="276" w:lineRule="auto"/>
        <w:jc w:val="both"/>
      </w:pPr>
      <w:r>
        <w:t>1</w:t>
      </w:r>
      <w:r w:rsidR="00C0639B">
        <w:t>.</w:t>
      </w:r>
      <w:r>
        <w:t>º El Parlamento de Navarra insta al Gobierno de España a seguir en el camino de reconocer la responsabilidad principal y directa del Estado en los crímenes perpetrados durante los sanfermines de 1978, en Iruñea-Pamplona, y en Gasteiz-Vitoria, durante los sucesos del 3 de marzo de 1976.</w:t>
      </w:r>
    </w:p>
    <w:p w14:paraId="341EC01F" w14:textId="5202F3DB" w:rsidR="007F583B" w:rsidRDefault="007F583B" w:rsidP="007F583B">
      <w:pPr>
        <w:spacing w:after="120" w:line="276" w:lineRule="auto"/>
        <w:jc w:val="both"/>
      </w:pPr>
      <w:r>
        <w:t>2</w:t>
      </w:r>
      <w:r w:rsidR="00C0639B">
        <w:t>.</w:t>
      </w:r>
      <w:r>
        <w:t>º El Parlamento de Navarra reclama al Gobierno de España y a su Presidente a que realicen una declaración oficial, al más alto nivel, en los términos indicados en el punto anterior.</w:t>
      </w:r>
    </w:p>
    <w:p w14:paraId="391F54CE" w14:textId="307106D6" w:rsidR="007F583B" w:rsidRDefault="007F583B" w:rsidP="007F583B">
      <w:pPr>
        <w:spacing w:after="120" w:line="276" w:lineRule="auto"/>
        <w:jc w:val="both"/>
      </w:pPr>
      <w:r>
        <w:t>3</w:t>
      </w:r>
      <w:r w:rsidR="00C0639B">
        <w:t>.</w:t>
      </w:r>
      <w:r>
        <w:t xml:space="preserve">º El Parlamento de Navarra insta a las instituciones competentes (Gobierno de España, Ministerio del Interior, Ministerio de Defensa, Delegación del Gobierno en Navarra, Fiscalía de Sala de Derechos Humanos y Memoria Democrática…) a seguir dando pasos reales y definitivos para garantizar </w:t>
      </w:r>
      <w:r w:rsidR="00C0639B">
        <w:t xml:space="preserve">el derecho a la verdad </w:t>
      </w:r>
      <w:r>
        <w:t xml:space="preserve">de las víctimas de la violencia del Estado y abrir así las puertas a la obtención de la </w:t>
      </w:r>
      <w:r w:rsidR="00C0639B">
        <w:t>obligada justicia y reparación</w:t>
      </w:r>
      <w:r>
        <w:t>, a fin de lograr que hechos similares no vuelvan a producirse.</w:t>
      </w:r>
    </w:p>
    <w:p w14:paraId="35E5E7BF" w14:textId="79684009" w:rsidR="00585F07" w:rsidRDefault="00585F07" w:rsidP="007F583B">
      <w:pPr>
        <w:spacing w:after="120" w:line="276" w:lineRule="auto"/>
        <w:jc w:val="both"/>
      </w:pPr>
      <w:r>
        <w:t>Pamplona, 16 de abril de 2026</w:t>
      </w:r>
    </w:p>
    <w:p w14:paraId="7B201083" w14:textId="72BC1E5E" w:rsidR="00C0639B" w:rsidRDefault="00C0639B" w:rsidP="007F583B">
      <w:pPr>
        <w:spacing w:after="120" w:line="276" w:lineRule="auto"/>
        <w:jc w:val="both"/>
      </w:pPr>
      <w:r>
        <w:t>Los Parlamentarios Forales: Irati Jiménez Aragón, Carlos Guzmán Pérez y Mikel Asiain Torres</w:t>
      </w:r>
    </w:p>
    <w:sectPr w:rsidR="00C063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3B"/>
    <w:rsid w:val="00585F07"/>
    <w:rsid w:val="007F583B"/>
    <w:rsid w:val="00C06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5ED2"/>
  <w15:chartTrackingRefBased/>
  <w15:docId w15:val="{C6713635-CA95-4C50-9CC9-07C5B889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2026-04-17T06:54:00Z</dcterms:created>
  <dcterms:modified xsi:type="dcterms:W3CDTF">2026-04-24T06:06:00Z</dcterms:modified>
</cp:coreProperties>
</file>