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8A2D" w14:textId="7EE82D8F" w:rsidR="00BF46B1" w:rsidRPr="00BF46B1" w:rsidRDefault="00BF46B1" w:rsidP="00B36DE8">
      <w:pPr>
        <w:pStyle w:val="OFICIO-12"/>
        <w:rPr>
          <w:b/>
          <w:bCs/>
        </w:rPr>
      </w:pPr>
      <w:r>
        <w:rPr>
          <w:b/>
        </w:rPr>
        <w:t xml:space="preserve">11-26/POR-00123.</w:t>
      </w:r>
      <w:r>
        <w:rPr>
          <w:b/>
        </w:rPr>
        <w:t xml:space="preserve"> </w:t>
      </w:r>
      <w:r>
        <w:rPr>
          <w:b/>
        </w:rPr>
        <w:t xml:space="preserve">Galdera, PFEZaren deflaktazioari buruzkoa</w:t>
      </w:r>
    </w:p>
    <w:p w14:paraId="4C3D5137" w14:textId="389DCF74" w:rsidR="00BF46B1" w:rsidRPr="00BF46B1" w:rsidRDefault="00BF46B1" w:rsidP="00B36DE8">
      <w:pPr>
        <w:pStyle w:val="OFICIO-12"/>
        <w:rPr>
          <w:b/>
          <w:bCs/>
        </w:rPr>
      </w:pPr>
      <w:r>
        <w:rPr>
          <w:b/>
        </w:rPr>
        <w:t xml:space="preserve">Idatzizko galdera bihurtzea</w:t>
      </w:r>
    </w:p>
    <w:p w14:paraId="71C038CE" w14:textId="4FFD75D7" w:rsidR="00B36DE8" w:rsidRDefault="00B36DE8" w:rsidP="00B36DE8">
      <w:pPr>
        <w:pStyle w:val="OFICIO-12"/>
      </w:pPr>
      <w:r>
        <w:t xml:space="preserve">2026ko apirilaren 27an egindako bilkuran, Nafarroako Parlamentuko Mahaiak, Eledunen Batzarrari entzun ondoren, honako erabaki hau hartu zuen, besteak beste:</w:t>
      </w:r>
    </w:p>
    <w:p w14:paraId="7650341D" w14:textId="77777777" w:rsidR="00B36DE8" w:rsidRDefault="00B36DE8" w:rsidP="00B36DE8">
      <w:pPr>
        <w:pStyle w:val="OFICIO-12"/>
      </w:pPr>
      <w:r>
        <w:t xml:space="preserve">Irene Royo Ortín andreak idatzi bat aurkeztu du, zeinaren bidez eskatzen baitu idatzizko galdera bihurtu dadin Osoko Bilkuran ahoz erantzuteko egin zuen galdera, PFEZaren deflaktazioari buruzkoa.</w:t>
      </w:r>
    </w:p>
    <w:p w14:paraId="7DEC3158" w14:textId="77777777" w:rsidR="00B36DE8" w:rsidRPr="005A49FC" w:rsidRDefault="00B36DE8" w:rsidP="00B36DE8">
      <w:pPr>
        <w:pStyle w:val="OFICIO-12"/>
      </w:pPr>
      <w:r>
        <w:t xml:space="preserve">Nafarroako Parlamentuaren Erregelamenduko 42. artikuluan ezarritakoari jarraikiz, honako hau ERABAKITZEN DA:</w:t>
      </w:r>
    </w:p>
    <w:p w14:paraId="692E0410" w14:textId="77777777" w:rsidR="00B36DE8" w:rsidRDefault="00B36DE8" w:rsidP="00B36DE8">
      <w:pPr>
        <w:pStyle w:val="OFICIO-12"/>
      </w:pPr>
      <w:r>
        <w:t xml:space="preserve">1. Adieraztea aipaturiko ahozko galdera idatzizko galdera bihurtu izanaren berri izan duela (11-26/POR-00123 y 11-26/PES-00119).</w:t>
      </w:r>
    </w:p>
    <w:p w14:paraId="255EC6D6" w14:textId="77777777" w:rsidR="00B36DE8" w:rsidRDefault="00B36DE8" w:rsidP="00B36DE8">
      <w:pPr>
        <w:pStyle w:val="OFICIO-12"/>
      </w:pPr>
      <w:r>
        <w:t xml:space="preserve">2. Erabaki hau Nafarroako Parlamentuko Aldizkari Ofizialean argitaratzea.</w:t>
      </w:r>
    </w:p>
    <w:p w14:paraId="3FFEBE3C" w14:textId="77777777" w:rsidR="00B36DE8" w:rsidRDefault="00B36DE8" w:rsidP="00B36DE8">
      <w:pPr>
        <w:pStyle w:val="OFICIO-12"/>
      </w:pPr>
      <w:r>
        <w:t xml:space="preserve">3. Erabaki hau jakinaraztea Nafarroako Gobernuari, Legebil­­­­­­tzarreko Erregelamenduko 215. artikuluak agindutakoari jarraikiz, ida­­­­­­tzizko eran­­­­­tzuna bidal dezan, eta Irene Royo Ortín andreari.</w:t>
      </w:r>
      <w:r>
        <w:t xml:space="preserve"> </w:t>
      </w:r>
    </w:p>
    <w:p w14:paraId="2AD4CA02" w14:textId="77777777" w:rsidR="00B36DE8" w:rsidRDefault="00B36DE8" w:rsidP="00B36DE8">
      <w:pPr>
        <w:pStyle w:val="FECHA-12"/>
        <w:rPr>
          <w:sz w:val="20"/>
        </w:rPr>
      </w:pPr>
      <w:r>
        <w:t xml:space="preserve">Iruñean, 2026ko apirilaren 27an</w:t>
      </w:r>
    </w:p>
    <w:p w14:paraId="405669C5" w14:textId="77777777" w:rsidR="00B36DE8" w:rsidRDefault="00B36DE8" w:rsidP="00B36DE8">
      <w:pPr>
        <w:pStyle w:val="DESTFIRMA-12"/>
        <w:tabs>
          <w:tab w:val="left" w:pos="2055"/>
          <w:tab w:val="left" w:pos="2910"/>
          <w:tab w:val="center" w:pos="4053"/>
        </w:tabs>
      </w:pPr>
      <w:r>
        <w:t xml:space="preserve">Lehendakaria</w:t>
      </w:r>
    </w:p>
    <w:p w14:paraId="3661D99B" w14:textId="58B5A473" w:rsidR="005778F1" w:rsidRDefault="00B36DE8" w:rsidP="00B36DE8">
      <w:pPr>
        <w:pStyle w:val="NOMFIRMA-12"/>
      </w:pPr>
      <w:r>
        <w:t xml:space="preserve">Unai Hualde Iglesias</w:t>
      </w:r>
    </w:p>
    <w:sectPr w:rsidR="005778F1" w:rsidSect="00B36D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721A" w14:textId="77777777" w:rsidR="00564F13" w:rsidRDefault="00564F13">
      <w:pPr>
        <w:spacing w:after="0" w:line="240" w:lineRule="auto"/>
      </w:pPr>
      <w:r>
        <w:separator/>
      </w:r>
    </w:p>
  </w:endnote>
  <w:endnote w:type="continuationSeparator" w:id="0">
    <w:p w14:paraId="68E5FAFE" w14:textId="77777777" w:rsidR="00564F13" w:rsidRDefault="0056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80E7" w14:textId="77777777" w:rsidR="00B36DE8" w:rsidRDefault="00B36D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D414" w14:textId="77777777" w:rsidR="00B36DE8" w:rsidRDefault="00B36D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A762" w14:textId="77777777" w:rsidR="00B36DE8" w:rsidRDefault="00B36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DDCB" w14:textId="77777777" w:rsidR="00564F13" w:rsidRDefault="00564F13">
      <w:pPr>
        <w:spacing w:after="0" w:line="240" w:lineRule="auto"/>
      </w:pPr>
      <w:r>
        <w:separator/>
      </w:r>
    </w:p>
  </w:footnote>
  <w:footnote w:type="continuationSeparator" w:id="0">
    <w:p w14:paraId="65BF63B7" w14:textId="77777777" w:rsidR="00564F13" w:rsidRDefault="0056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D2A8" w14:textId="77777777" w:rsidR="00B36DE8" w:rsidRDefault="00B36D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74B2" w14:textId="04C73B19" w:rsidR="00B36DE8" w:rsidRDefault="00B36DE8">
    <w:pPr>
      <w:pStyle w:val="Encabezado"/>
      <w:tabs>
        <w:tab w:val="clear" w:pos="4252"/>
        <w:tab w:val="center" w:pos="7088"/>
      </w:tabs>
      <w:rPr>
        <w:color w:val="C0C0C0"/>
      </w:rPr>
    </w:pPr>
    <w:r>
      <w:drawing>
        <wp:anchor distT="0" distB="0" distL="114300" distR="114300" simplePos="0" relativeHeight="251659264" behindDoc="0" locked="0" layoutInCell="1" allowOverlap="1" wp14:anchorId="46525F6B" wp14:editId="4130B61D">
          <wp:simplePos x="0" y="0"/>
          <wp:positionH relativeFrom="column">
            <wp:posOffset>-1127760</wp:posOffset>
          </wp:positionH>
          <wp:positionV relativeFrom="paragraph">
            <wp:posOffset>-45720</wp:posOffset>
          </wp:positionV>
          <wp:extent cx="1668780" cy="1295400"/>
          <wp:effectExtent l="0" t="0" r="7620" b="0"/>
          <wp:wrapNone/>
          <wp:docPr id="9446003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F60F" w14:textId="77777777" w:rsidR="00B36DE8" w:rsidRDefault="00B36D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E8"/>
    <w:rsid w:val="0004082E"/>
    <w:rsid w:val="00085BFB"/>
    <w:rsid w:val="000C423F"/>
    <w:rsid w:val="000F25AA"/>
    <w:rsid w:val="00100867"/>
    <w:rsid w:val="00103FB4"/>
    <w:rsid w:val="00117B8E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B308A"/>
    <w:rsid w:val="005022DF"/>
    <w:rsid w:val="005141D3"/>
    <w:rsid w:val="00517634"/>
    <w:rsid w:val="00564F13"/>
    <w:rsid w:val="005778F1"/>
    <w:rsid w:val="00653469"/>
    <w:rsid w:val="006747A5"/>
    <w:rsid w:val="00686BAE"/>
    <w:rsid w:val="006F16DD"/>
    <w:rsid w:val="00715306"/>
    <w:rsid w:val="0072313D"/>
    <w:rsid w:val="00727D6C"/>
    <w:rsid w:val="00754929"/>
    <w:rsid w:val="007B148D"/>
    <w:rsid w:val="008C666C"/>
    <w:rsid w:val="008D7311"/>
    <w:rsid w:val="008E408E"/>
    <w:rsid w:val="00911504"/>
    <w:rsid w:val="0094372D"/>
    <w:rsid w:val="00984068"/>
    <w:rsid w:val="009E0A51"/>
    <w:rsid w:val="00A03BEB"/>
    <w:rsid w:val="00A45945"/>
    <w:rsid w:val="00A62289"/>
    <w:rsid w:val="00A85F6C"/>
    <w:rsid w:val="00AE508C"/>
    <w:rsid w:val="00B36DE8"/>
    <w:rsid w:val="00B46472"/>
    <w:rsid w:val="00B93148"/>
    <w:rsid w:val="00BE13B1"/>
    <w:rsid w:val="00BF3DD5"/>
    <w:rsid w:val="00BF46B1"/>
    <w:rsid w:val="00BF6CCC"/>
    <w:rsid w:val="00C050BA"/>
    <w:rsid w:val="00C111F9"/>
    <w:rsid w:val="00C507D2"/>
    <w:rsid w:val="00C57162"/>
    <w:rsid w:val="00D10586"/>
    <w:rsid w:val="00E62334"/>
    <w:rsid w:val="00E62EC0"/>
    <w:rsid w:val="00EB1701"/>
    <w:rsid w:val="00EC28F0"/>
    <w:rsid w:val="00F326C3"/>
    <w:rsid w:val="00F81149"/>
    <w:rsid w:val="00F849C4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32512"/>
  <w15:chartTrackingRefBased/>
  <w15:docId w15:val="{0814C31D-ADFD-490F-9FEB-02CEFAE1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DE8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6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6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6D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6D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6D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6D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6D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6D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6D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6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6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6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6D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6D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6D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6D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6D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6D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6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36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6D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36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6DE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36D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6DE8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36D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6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6D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6DE8"/>
    <w:rPr>
      <w:b/>
      <w:bCs/>
      <w:smallCaps/>
      <w:color w:val="0F4761" w:themeColor="accent1" w:themeShade="BF"/>
      <w:spacing w:val="5"/>
    </w:rPr>
  </w:style>
  <w:style w:type="paragraph" w:customStyle="1" w:styleId="OFICIO-12">
    <w:name w:val="OFICIO-12"/>
    <w:basedOn w:val="Normal"/>
    <w:rsid w:val="00B36DE8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styleId="Encabezado">
    <w:name w:val="header"/>
    <w:basedOn w:val="Normal"/>
    <w:link w:val="EncabezadoCar"/>
    <w:semiHidden/>
    <w:rsid w:val="00B36DE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B36DE8"/>
    <w:rPr>
      <w:rFonts w:ascii="Times New Roman" w:eastAsia="Times New Roman" w:hAnsi="Times New Roman" w:cs="Times New Roman"/>
      <w:kern w:val="0"/>
      <w:sz w:val="20"/>
      <w:szCs w:val="20"/>
      <w:lang w:val="eu-ES" w:eastAsia="es-ES"/>
      <w14:ligatures w14:val="none"/>
    </w:rPr>
  </w:style>
  <w:style w:type="paragraph" w:customStyle="1" w:styleId="DESTFIRMA-12">
    <w:name w:val="DESTFIRMA-12"/>
    <w:basedOn w:val="Normal"/>
    <w:rsid w:val="00B36DE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u-ES" w:eastAsia="es-ES"/>
    </w:rPr>
  </w:style>
  <w:style w:type="paragraph" w:customStyle="1" w:styleId="FECHA-12">
    <w:name w:val="FECHA-12"/>
    <w:basedOn w:val="Normal"/>
    <w:next w:val="Normal"/>
    <w:rsid w:val="00B36DE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customStyle="1" w:styleId="NOMFIRMA-12">
    <w:name w:val="NOMFIRMA-12"/>
    <w:basedOn w:val="Normal"/>
    <w:next w:val="Normal"/>
    <w:rsid w:val="00B36DE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 w:val="24"/>
      <w:szCs w:val="20"/>
      <w:lang w:val="eu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36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DE8"/>
    <w:rPr>
      <w:rFonts w:ascii="Calibri" w:eastAsia="Aptos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2026-04-29T07:52:00Z</dcterms:created>
  <dcterms:modified xsi:type="dcterms:W3CDTF">2026-04-29T08:02:00Z</dcterms:modified>
</cp:coreProperties>
</file>