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42C4" w14:textId="1E741340" w:rsidR="005875A1" w:rsidRDefault="005875A1" w:rsidP="005875A1">
      <w:pPr>
        <w:spacing w:after="120" w:line="276" w:lineRule="auto"/>
        <w:jc w:val="both"/>
      </w:pPr>
      <w:r>
        <w:t>26PES-111</w:t>
      </w:r>
    </w:p>
    <w:p w14:paraId="43246BBE" w14:textId="694B7180" w:rsidR="005875A1" w:rsidRDefault="005875A1" w:rsidP="005875A1">
      <w:pPr>
        <w:spacing w:after="120" w:line="276" w:lineRule="auto"/>
        <w:jc w:val="both"/>
      </w:pPr>
      <w:r>
        <w:t>Doña Cristina López Mañero,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escrita</w:t>
      </w:r>
      <w:r>
        <w:t xml:space="preserve"> </w:t>
      </w:r>
      <w:r>
        <w:t>al Gobierno de Navarra:</w:t>
      </w:r>
    </w:p>
    <w:p w14:paraId="08A0B7BB" w14:textId="66392965" w:rsidR="005875A1" w:rsidRDefault="005875A1" w:rsidP="005875A1">
      <w:pPr>
        <w:spacing w:after="120" w:line="276" w:lineRule="auto"/>
        <w:jc w:val="both"/>
      </w:pPr>
      <w:r>
        <w:t>¿Qué hechos motivaron la detención el domingo, 19 de abril, de un</w:t>
      </w:r>
      <w:r>
        <w:t xml:space="preserve"> </w:t>
      </w:r>
      <w:r>
        <w:t>joven menor de edad, al parecer, en un piso de acogida de Tudela?</w:t>
      </w:r>
    </w:p>
    <w:p w14:paraId="7BF302F1" w14:textId="2A9A5BE8" w:rsidR="005875A1" w:rsidRDefault="005875A1" w:rsidP="005875A1">
      <w:pPr>
        <w:spacing w:after="120" w:line="276" w:lineRule="auto"/>
        <w:jc w:val="both"/>
      </w:pPr>
      <w:r>
        <w:t>¿De cuántas plazas dispone el piso y cuántas estaban ocupadas en</w:t>
      </w:r>
      <w:r>
        <w:t xml:space="preserve"> </w:t>
      </w:r>
      <w:r>
        <w:t>esa fecha?</w:t>
      </w:r>
    </w:p>
    <w:p w14:paraId="1DE8A49B" w14:textId="45420591" w:rsidR="005875A1" w:rsidRDefault="005875A1" w:rsidP="005875A1">
      <w:pPr>
        <w:spacing w:after="120" w:line="276" w:lineRule="auto"/>
        <w:jc w:val="both"/>
      </w:pPr>
      <w:r>
        <w:t>¿Cuántos menores y cuántos tutores (o figura similar de vigilancia y</w:t>
      </w:r>
      <w:r>
        <w:t xml:space="preserve"> </w:t>
      </w:r>
      <w:r>
        <w:t>acompañamiento) había en el piso en el momento de los hechos</w:t>
      </w:r>
      <w:r>
        <w:t xml:space="preserve"> </w:t>
      </w:r>
      <w:r>
        <w:t>denunciados? ¿Estaban todos los tutores (o figura similar de</w:t>
      </w:r>
      <w:r>
        <w:t xml:space="preserve"> </w:t>
      </w:r>
      <w:r>
        <w:t>vigilancia y acompañamiento) que debería haber en dicho recurso?</w:t>
      </w:r>
    </w:p>
    <w:p w14:paraId="661162F5" w14:textId="71DECE3E" w:rsidR="005875A1" w:rsidRDefault="005875A1" w:rsidP="005875A1">
      <w:pPr>
        <w:spacing w:after="120" w:line="276" w:lineRule="auto"/>
        <w:jc w:val="both"/>
      </w:pPr>
      <w:r>
        <w:t>¿Qué medidas se habían adoptado en el centro para evitar que se</w:t>
      </w:r>
      <w:r>
        <w:t xml:space="preserve"> </w:t>
      </w:r>
      <w:r>
        <w:t>produzcan situaciones de conflicto y por qué fallaron?</w:t>
      </w:r>
    </w:p>
    <w:p w14:paraId="66133924" w14:textId="593D9193" w:rsidR="005875A1" w:rsidRDefault="005875A1" w:rsidP="005875A1">
      <w:pPr>
        <w:spacing w:after="120" w:line="276" w:lineRule="auto"/>
        <w:jc w:val="both"/>
      </w:pPr>
      <w:r>
        <w:t>¿Qué va a hacer el Gobierno para intentar que no se repitan sucesos</w:t>
      </w:r>
      <w:r>
        <w:t xml:space="preserve"> </w:t>
      </w:r>
      <w:r>
        <w:t>de este tipo?</w:t>
      </w:r>
    </w:p>
    <w:p w14:paraId="66AA8D4E" w14:textId="4579A74A" w:rsidR="005875A1" w:rsidRDefault="005875A1" w:rsidP="005875A1">
      <w:pPr>
        <w:spacing w:after="120" w:line="276" w:lineRule="auto"/>
        <w:jc w:val="both"/>
      </w:pPr>
      <w:r>
        <w:t>Pamplona, 22 de abril de 2026</w:t>
      </w:r>
    </w:p>
    <w:p w14:paraId="0E11B2AC" w14:textId="365CEB21" w:rsidR="005875A1" w:rsidRDefault="005875A1" w:rsidP="005875A1">
      <w:pPr>
        <w:spacing w:after="120" w:line="276" w:lineRule="auto"/>
        <w:jc w:val="both"/>
      </w:pPr>
      <w:r>
        <w:t xml:space="preserve">La Parlamentaria Foral: </w:t>
      </w:r>
      <w:r>
        <w:t>Cristina López Mañero</w:t>
      </w:r>
    </w:p>
    <w:sectPr w:rsidR="005875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A1"/>
    <w:rsid w:val="0058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3CBE"/>
  <w15:chartTrackingRefBased/>
  <w15:docId w15:val="{41E03560-20F9-4D6D-8176-CC2ECB82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843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2026-04-22T11:00:00Z</dcterms:created>
  <dcterms:modified xsi:type="dcterms:W3CDTF">2026-04-22T11:02:00Z</dcterms:modified>
</cp:coreProperties>
</file>