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AB642" w14:textId="1F858EE1" w:rsidR="000A325C" w:rsidRPr="00187F76" w:rsidRDefault="000A325C" w:rsidP="000A325C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870CAC">
        <w:rPr>
          <w:rFonts w:ascii="Arial" w:hAnsi="Arial"/>
          <w:b/>
          <w:bCs/>
          <w:noProof/>
          <w:sz w:val="24"/>
          <w:lang w:val="es-ES"/>
        </w:rPr>
        <w:t>11-26/MOC-00051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4518B7">
        <w:rPr>
          <w:rFonts w:ascii="Arial" w:hAnsi="Arial"/>
          <w:b/>
          <w:bCs/>
          <w:sz w:val="24"/>
          <w:lang w:val="es-ES"/>
        </w:rPr>
        <w:t xml:space="preserve">Resolución </w:t>
      </w:r>
      <w:r w:rsidRPr="00870CAC">
        <w:rPr>
          <w:rFonts w:ascii="Arial" w:hAnsi="Arial"/>
          <w:b/>
          <w:bCs/>
          <w:noProof/>
          <w:sz w:val="24"/>
          <w:lang w:val="es-ES"/>
        </w:rPr>
        <w:t xml:space="preserve">por la que se insta al Gobierno de Navarra a </w:t>
      </w:r>
      <w:r w:rsidR="004518B7">
        <w:rPr>
          <w:rFonts w:ascii="Arial" w:hAnsi="Arial"/>
          <w:b/>
          <w:bCs/>
          <w:noProof/>
          <w:sz w:val="24"/>
          <w:lang w:val="es-ES"/>
        </w:rPr>
        <w:t>g</w:t>
      </w:r>
      <w:r w:rsidR="004518B7" w:rsidRPr="004518B7">
        <w:rPr>
          <w:rFonts w:ascii="Arial" w:hAnsi="Arial"/>
          <w:b/>
          <w:bCs/>
          <w:noProof/>
          <w:sz w:val="24"/>
          <w:lang w:val="es-ES"/>
        </w:rPr>
        <w:t>arantizar el derecho a la movilidad al conjunto de la sociedad navarra impulsando un modelo de transporte sostenible basado en el equilibrio territorial, la accesibilidad universal y la igualdad en toda la Comunidad Foral</w:t>
      </w:r>
    </w:p>
    <w:p w14:paraId="467EDFDD" w14:textId="77777777" w:rsidR="000A325C" w:rsidRDefault="000A325C" w:rsidP="000A325C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870CAC">
        <w:rPr>
          <w:noProof/>
        </w:rPr>
        <w:t>Comisión de Cohesión Territorial</w:t>
      </w:r>
    </w:p>
    <w:p w14:paraId="0C5EEB9E" w14:textId="61C71D63" w:rsidR="000A325C" w:rsidRDefault="000A325C" w:rsidP="000A325C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870CAC">
        <w:rPr>
          <w:noProof/>
        </w:rPr>
        <w:t xml:space="preserve">por la que se insta al Gobierno de Navarra a </w:t>
      </w:r>
      <w:r w:rsidR="004518B7">
        <w:rPr>
          <w:noProof/>
        </w:rPr>
        <w:t>g</w:t>
      </w:r>
      <w:r w:rsidR="004518B7" w:rsidRPr="004518B7">
        <w:rPr>
          <w:noProof/>
        </w:rPr>
        <w:t>arantizar el derecho a la movilidad al conjunto de la sociedad navarra impulsando un modelo de transporte sostenible basado en el equilibrio territorial, la accesibilidad universal y la igualdad en toda la Comunidad Foral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870CAC">
        <w:rPr>
          <w:noProof/>
        </w:rPr>
        <w:t>Comisión de Cohesión Territorial</w:t>
      </w:r>
      <w:r>
        <w:t xml:space="preserve"> del Parlamento de Navarra en sesión celebrada el día </w:t>
      </w:r>
      <w:r w:rsidRPr="00870CAC">
        <w:rPr>
          <w:noProof/>
        </w:rPr>
        <w:t>5 de mayo de 2026</w:t>
      </w:r>
      <w:r>
        <w:t xml:space="preserve">, derivada de la moción presentada por </w:t>
      </w:r>
      <w:r w:rsidRPr="00870CAC">
        <w:rPr>
          <w:noProof/>
        </w:rPr>
        <w:t>el Ilmo. Sr. D. Miguel Garrido Sola (G.P. Contigo Navarra-Zurekin Nafarroa)</w:t>
      </w:r>
      <w:r>
        <w:t xml:space="preserve"> y publicada en el Boletín Oficial del Parlamento de Navarra núm. </w:t>
      </w:r>
      <w:r w:rsidRPr="00870CAC">
        <w:rPr>
          <w:noProof/>
        </w:rPr>
        <w:t>25</w:t>
      </w:r>
      <w:r>
        <w:t xml:space="preserve"> de </w:t>
      </w:r>
      <w:r w:rsidRPr="00870CAC">
        <w:rPr>
          <w:noProof/>
        </w:rPr>
        <w:t>13 de marzo de 2026</w:t>
      </w:r>
      <w:r>
        <w:t xml:space="preserve">, </w:t>
      </w:r>
      <w:r>
        <w:rPr>
          <w:bCs/>
          <w:iCs/>
        </w:rPr>
        <w:t>cuyo texto se inserta a continuación:</w:t>
      </w:r>
    </w:p>
    <w:p w14:paraId="63BAFF51" w14:textId="7719A645" w:rsidR="004518B7" w:rsidRDefault="004518B7" w:rsidP="004518B7">
      <w:pPr>
        <w:pStyle w:val="OFI-TEXTO1"/>
      </w:pPr>
      <w:r>
        <w:tab/>
      </w:r>
      <w:r w:rsidR="000A325C">
        <w:t>"</w:t>
      </w:r>
      <w:r>
        <w:t>El Parlamento de Navarra insta al Gobierno de Navarra a:</w:t>
      </w:r>
    </w:p>
    <w:p w14:paraId="17E1A9A2" w14:textId="2EBF3C07" w:rsidR="004518B7" w:rsidRDefault="004518B7" w:rsidP="004518B7">
      <w:pPr>
        <w:pStyle w:val="OFI-TEXTO1"/>
      </w:pPr>
      <w:r>
        <w:tab/>
        <w:t>1. Garantizar el derecho a la movilidad al conjunto de la sociedad navarra impulsando un modelo de transporte sostenible basado en el equilibrio territorial, la accesibilidad universal y la igualdad en toda la Comunidad Foral.</w:t>
      </w:r>
    </w:p>
    <w:p w14:paraId="3081C712" w14:textId="14D2A272" w:rsidR="000A325C" w:rsidRDefault="004518B7" w:rsidP="004518B7">
      <w:pPr>
        <w:pStyle w:val="OFI-TEXTO1"/>
      </w:pPr>
      <w:r>
        <w:tab/>
        <w:t>2. Promover una ley de movilidad sostenible que englobe a toda Navarra y que cree la figura de autoridad de transporte que gestione la movilidad en toda la comunidad favoreciendo la cohesión y equidad del servicio”.</w:t>
      </w:r>
    </w:p>
    <w:p w14:paraId="7DBEB9A1" w14:textId="77777777" w:rsidR="000A325C" w:rsidRDefault="000A325C" w:rsidP="000A325C">
      <w:pPr>
        <w:pStyle w:val="OFI-FECHA"/>
      </w:pPr>
      <w:r>
        <w:t xml:space="preserve">Pamplona, </w:t>
      </w:r>
      <w:r w:rsidRPr="00870CAC">
        <w:rPr>
          <w:noProof/>
        </w:rPr>
        <w:t>5 de mayo de 2026</w:t>
      </w:r>
    </w:p>
    <w:p w14:paraId="18E44941" w14:textId="77777777" w:rsidR="000A325C" w:rsidRDefault="000A325C" w:rsidP="000A325C">
      <w:pPr>
        <w:pStyle w:val="OFI-FIRMA3"/>
      </w:pPr>
      <w:r w:rsidRPr="00870CAC">
        <w:rPr>
          <w:noProof/>
        </w:rPr>
        <w:t>El Presidente</w:t>
      </w:r>
      <w:r>
        <w:t xml:space="preserve">:  </w:t>
      </w:r>
      <w:r w:rsidRPr="00870CAC">
        <w:rPr>
          <w:noProof/>
        </w:rPr>
        <w:t>Unai Hualde Iglesias</w:t>
      </w:r>
    </w:p>
    <w:p w14:paraId="08DB0E85" w14:textId="77777777" w:rsidR="00C451FF" w:rsidRDefault="00C451FF"/>
    <w:sectPr w:rsidR="00C451FF" w:rsidSect="00C333E6">
      <w:footerReference w:type="default" r:id="rId7"/>
      <w:headerReference w:type="first" r:id="rId8"/>
      <w:pgSz w:w="11907" w:h="16839"/>
      <w:pgMar w:top="1701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F57F7" w14:textId="77777777" w:rsidR="00FC3346" w:rsidRDefault="00FC3346" w:rsidP="000A325C">
      <w:pPr>
        <w:spacing w:after="0" w:line="240" w:lineRule="auto"/>
      </w:pPr>
      <w:r>
        <w:separator/>
      </w:r>
    </w:p>
  </w:endnote>
  <w:endnote w:type="continuationSeparator" w:id="0">
    <w:p w14:paraId="1C3C7419" w14:textId="77777777" w:rsidR="00FC3346" w:rsidRDefault="00FC3346" w:rsidP="000A3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69FFE" w14:textId="77777777" w:rsidR="000A325C" w:rsidRDefault="000A325C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F5CA5" w14:textId="77777777" w:rsidR="00FC3346" w:rsidRDefault="00FC3346" w:rsidP="000A325C">
      <w:pPr>
        <w:spacing w:after="0" w:line="240" w:lineRule="auto"/>
      </w:pPr>
      <w:r>
        <w:separator/>
      </w:r>
    </w:p>
  </w:footnote>
  <w:footnote w:type="continuationSeparator" w:id="0">
    <w:p w14:paraId="3EAF04AA" w14:textId="77777777" w:rsidR="00FC3346" w:rsidRDefault="00FC3346" w:rsidP="000A3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F1F17" w14:textId="77777777" w:rsidR="000A325C" w:rsidRDefault="000A325C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41844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3" type="#_x0000_t75" style="width:36.75pt;height:68.25pt">
          <v:imagedata r:id="rId1" o:title=""/>
        </v:shape>
        <o:OLEObject Type="Embed" ProgID="Word.Document.8" ShapeID="_x0000_i1073" DrawAspect="Content" ObjectID="_1839558032" r:id="rId2"/>
      </w:object>
    </w:r>
  </w:p>
  <w:p w14:paraId="58C87543" w14:textId="77777777" w:rsidR="000A325C" w:rsidRDefault="000A325C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7EC0292" wp14:editId="742B721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546886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343F7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D478198" w14:textId="77777777" w:rsidR="000A325C" w:rsidRDefault="000A325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679282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25C"/>
    <w:rsid w:val="000A325C"/>
    <w:rsid w:val="001F2AE4"/>
    <w:rsid w:val="002C69C2"/>
    <w:rsid w:val="002E09AF"/>
    <w:rsid w:val="004518B7"/>
    <w:rsid w:val="004C3ACB"/>
    <w:rsid w:val="00526B54"/>
    <w:rsid w:val="006B6500"/>
    <w:rsid w:val="00911B26"/>
    <w:rsid w:val="00C22CD9"/>
    <w:rsid w:val="00C310A3"/>
    <w:rsid w:val="00C333E6"/>
    <w:rsid w:val="00C451FF"/>
    <w:rsid w:val="00E13612"/>
    <w:rsid w:val="00FC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A63"/>
  <w15:chartTrackingRefBased/>
  <w15:docId w15:val="{2D0F7C7A-2714-4E0E-B038-AFA01555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A32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A32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32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32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A32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A32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A32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A32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A32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A325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325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325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325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325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325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325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325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325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A3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A325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A3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A325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A3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A325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A32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A325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A32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A325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A325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A325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0A325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A325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A325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A325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0A325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0A325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A32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325C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A32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25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2026-05-05T12:00:00Z</dcterms:created>
  <dcterms:modified xsi:type="dcterms:W3CDTF">2026-05-06T05:34:00Z</dcterms:modified>
</cp:coreProperties>
</file>