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4493" w14:textId="3B9232B1" w:rsidR="00807481" w:rsidRDefault="00807481" w:rsidP="00807481">
      <w:pPr>
        <w:spacing w:after="120" w:line="276" w:lineRule="auto"/>
        <w:jc w:val="both"/>
      </w:pPr>
      <w:r>
        <w:t>26MOC-78</w:t>
      </w:r>
    </w:p>
    <w:p w14:paraId="3455B821" w14:textId="47C99F01" w:rsidR="00D76FBB" w:rsidRDefault="00D76FBB" w:rsidP="00D76FBB">
      <w:pPr>
        <w:spacing w:after="120" w:line="276" w:lineRule="auto"/>
        <w:jc w:val="both"/>
      </w:pPr>
      <w:r>
        <w:t>Behean sinatzen duten talde parlamentarioen eledunek, Legebiltzarreko Erregelamenduan ezartzen denaren babesean, honako mozio hau aurkezten dute, Nafarroako Parlamentuko Landa Garapeneko eta Ingurumeneko Batzordean eztabaidatzeko: Eskatzen dugu maiatzeko bigarren hamabostaldian egin dadila, ahal bada.</w:t>
      </w:r>
    </w:p>
    <w:p w14:paraId="5785A5ED" w14:textId="4CC77E30" w:rsidR="00D76FBB" w:rsidRDefault="00D76FBB" w:rsidP="00D76FBB">
      <w:pPr>
        <w:spacing w:after="120" w:line="276" w:lineRule="auto"/>
        <w:jc w:val="both"/>
      </w:pPr>
      <w:r>
        <w:t>Zioen azalpena</w:t>
      </w:r>
    </w:p>
    <w:p w14:paraId="21ABA1A7" w14:textId="0094C0D8" w:rsidR="00D76FBB" w:rsidRDefault="00D76FBB" w:rsidP="00D76FBB">
      <w:pPr>
        <w:spacing w:after="120" w:line="276" w:lineRule="auto"/>
        <w:jc w:val="both"/>
      </w:pPr>
      <w:r>
        <w:t>Urtez urte, gero eta arrazoi gehiago daude Bardeako tiro- eta bonbardaketa-poligonoa eraistea eskatzeko. Izan ere, Espainiako armadak ez ezik, NATOko beste herrialde batzuek ere erabiltzen dute. Bertan armamentuak eta balizko gerrak entseatzen dituzte, halako ezaugarriak dituen bakarra baita Europan.</w:t>
      </w:r>
    </w:p>
    <w:p w14:paraId="7FC4378C" w14:textId="4F3C99AF" w:rsidR="00D76FBB" w:rsidRDefault="00D76FBB" w:rsidP="00D76FBB">
      <w:pPr>
        <w:spacing w:after="120" w:line="276" w:lineRule="auto"/>
        <w:jc w:val="both"/>
      </w:pPr>
      <w:r>
        <w:t>Mundua suntsitzen duten gatazka belikoek kezka eragiten dute, azkenaldian arreta berezia eskainiz AEBek eta Israelek Iranen, Libanoren eta Ekialde Ertaineko beste herrialde batzuen aurka eginiko gerrari, baita Palestinako egoerari ere. Gerrak ez dira fundamentalismo eta terrorismoen kontrako konponbide, eta terrorismoak ere ez dira gerren kontrako konponbide; indarkeriak gizarte zibila zigortzen du, suntsitu, pobretu eta berdintasunerako aukerak lapurtzen ditu. AEBek eta Israelek ez dute eskualde horretako bakea bilatzen, beren interes geoestrategikoei jarraitzen diete eta beren nahikunde inperialistak inposatzen dituzte. Aipatutako gerrak berrienak badira ere, eta horien sustatzaileek herrialde osoak akabatzeari buruz aritzen badira ere, beste gatazka armatu asko ere ari dira mundua suntsitzen.</w:t>
      </w:r>
    </w:p>
    <w:p w14:paraId="72AF76A8" w14:textId="5A13833B" w:rsidR="00D76FBB" w:rsidRDefault="00D76FBB" w:rsidP="00D76FBB">
      <w:pPr>
        <w:spacing w:after="120" w:line="276" w:lineRule="auto"/>
        <w:jc w:val="both"/>
      </w:pPr>
      <w:r>
        <w:t>Ezin zaizkigu beste gatazka batzuk ahaztu, hala nola Ukraina, Sudan, Myanmar eta Sahelekoak, besteak beste.</w:t>
      </w:r>
    </w:p>
    <w:p w14:paraId="0EE75644" w14:textId="1190BD20" w:rsidR="00D76FBB" w:rsidRDefault="00D76FBB" w:rsidP="00D76FBB">
      <w:pPr>
        <w:spacing w:after="120" w:line="276" w:lineRule="auto"/>
        <w:jc w:val="both"/>
      </w:pPr>
      <w:r>
        <w:t>Liskar-egoera horrek mina, suntsipena, ziurgabetasuna eta intolerantzia eragiten ditu, bai eta baliabide ekonomikoak arma-industriara eta azpiegitura militarrera bideratzea ere, osasuna, hezkuntza edo garraioa bezalako funtsezko zerbitzu publikoen kalterako. Horrez gain, beldurra, errefuxiatuekiko gaitzespena eta jarrera autoritarioen gorakada elikatzen ditu, eta hori bakearen balioekin bateraezina da.</w:t>
      </w:r>
    </w:p>
    <w:p w14:paraId="7A2501F3" w14:textId="32E2EC6D" w:rsidR="00D76FBB" w:rsidRDefault="00D76FBB" w:rsidP="00D76FBB">
      <w:pPr>
        <w:spacing w:after="120" w:line="276" w:lineRule="auto"/>
        <w:jc w:val="both"/>
      </w:pPr>
      <w:r>
        <w:t xml:space="preserve">Momentuz Espainiako gobernua Ekialde Ertaineko gerran sartu ez bada ere, ez dakigu zer gertatuko litzatekeen beste gobernu bat balego edo gerra zabaltzen joanen balitz. Testuinguru horretan, Bardeako tiro poligonoak garrantzi handiagoa hartzen du tresna militar gisa, eta horrek inguruko </w:t>
      </w:r>
      <w:proofErr w:type="spellStart"/>
      <w:r>
        <w:t>biztanleendako</w:t>
      </w:r>
      <w:proofErr w:type="spellEnd"/>
      <w:r>
        <w:t xml:space="preserve"> arriskua areagotzen du. Izan ere, gatazkak areagotuz gero, helburu militar bihur liteke, azpiegitura militarrak dauden beste eremu batzuetan ikusten ari garen bezala.</w:t>
      </w:r>
    </w:p>
    <w:p w14:paraId="5F8A50C2" w14:textId="6D36E633" w:rsidR="00D76FBB" w:rsidRDefault="00D76FBB" w:rsidP="00D76FBB">
      <w:pPr>
        <w:spacing w:after="120" w:line="276" w:lineRule="auto"/>
        <w:jc w:val="both"/>
      </w:pPr>
      <w:r>
        <w:t>Halaber, poligonoaren ondoan, kontuan hartu behar da Ablitasko aerodromoan egiten den jarduera militarra, bertan maniobrak egiten baitira, batzuetan baterakoak, militarizazioan oinarritutako eredu bat indartzen dutenak, gatazkak modu baketsuan eta diplomatikoan konpontzearen alde egin beharrean, herritarrei eragozpenak eta arriskuak eragiteaz gain.</w:t>
      </w:r>
    </w:p>
    <w:p w14:paraId="1E729E24" w14:textId="77777777" w:rsidR="00D76FBB" w:rsidRDefault="00D76FBB" w:rsidP="00D76FBB">
      <w:pPr>
        <w:spacing w:after="120" w:line="276" w:lineRule="auto"/>
        <w:jc w:val="both"/>
      </w:pPr>
      <w:r>
        <w:t xml:space="preserve">2028an amaituko da tiro-eta bonbardaketa-poligonoa dagoen eremuaren errentamendu-kontratua, Bardeako Komunitatearen eta Defentsa Ministerioaren artekoa. Horrek aukera ematen du aipatu hitzarmena ez berritzeko eta eremu horren erabilera militarrari amaiera emateko. </w:t>
      </w:r>
    </w:p>
    <w:p w14:paraId="249032B6" w14:textId="2E9CE569" w:rsidR="00D76FBB" w:rsidRDefault="00D76FBB" w:rsidP="00D76FBB">
      <w:pPr>
        <w:spacing w:after="120" w:line="276" w:lineRule="auto"/>
        <w:jc w:val="both"/>
      </w:pPr>
      <w:r>
        <w:lastRenderedPageBreak/>
        <w:t>Urteetan zehar, ugariak izan dira Nafarroako Parlamentuak eta Nafarroako arku politiko osoko kargu publikoek egindako adierazpenak Bardeako tiro poligonoa eraisteko eskatuz, bai eta Nafarroako hainbat erakundek, udalek eta Bardeako Komunitateak berak egindakoak ere.</w:t>
      </w:r>
    </w:p>
    <w:p w14:paraId="27EF2C78" w14:textId="5E026CE9" w:rsidR="00D76FBB" w:rsidRDefault="00D76FBB" w:rsidP="00D76FBB">
      <w:pPr>
        <w:spacing w:after="120" w:line="276" w:lineRule="auto"/>
        <w:jc w:val="both"/>
      </w:pPr>
      <w:r>
        <w:t>Hala ere, 2028ra arte indarrean dagoen hitzarmenak instalazio horren jarraipena indartu zuen, erabaki politiko, militar eta ekonomikoak hartu baitziren, kontrako posizionamendu horiek geldiarazi zituztenak.</w:t>
      </w:r>
    </w:p>
    <w:p w14:paraId="367E2180" w14:textId="74349721" w:rsidR="00D76FBB" w:rsidRDefault="00D76FBB" w:rsidP="00D76FBB">
      <w:pPr>
        <w:spacing w:after="120" w:line="276" w:lineRule="auto"/>
        <w:jc w:val="both"/>
      </w:pPr>
      <w:r>
        <w:t>Egungo kontratua amaitzeko azken txanpan, beharrezkoa da Nafarroako erakundeek jarrera bateratua berreskuratzea lurraldearen eta biztanleriaren segurtasunaren defentsan; bereziki, poligonoaren jarduerak ukituriko herrien defentsan.</w:t>
      </w:r>
    </w:p>
    <w:p w14:paraId="39A5B691" w14:textId="112891F4" w:rsidR="00D76FBB" w:rsidRDefault="00D76FBB" w:rsidP="00D76FBB">
      <w:pPr>
        <w:spacing w:after="120" w:line="276" w:lineRule="auto"/>
        <w:jc w:val="both"/>
      </w:pPr>
      <w:r>
        <w:t>Hori dela-eta, honako erabaki-proposamen hau aurkezten dugu:</w:t>
      </w:r>
    </w:p>
    <w:p w14:paraId="2EF3CB3C" w14:textId="3EAE1C86" w:rsidR="00D76FBB" w:rsidRDefault="00D76FBB" w:rsidP="00D76FBB">
      <w:pPr>
        <w:spacing w:after="120" w:line="276" w:lineRule="auto"/>
        <w:jc w:val="both"/>
      </w:pPr>
      <w:r>
        <w:t>1. Nafarroako Parlamentuak Bardeako Komunitatea eta Defentsa Ministerioa premiatzen ditu ez dezaten berritu, Bardeako tiro- eta bonbardaketa-poligonoaren errentamendu-kontratua, hura 2028an amaitu ondoren, eta eremu horren erabilera militarrari amaiera eman diezaioten.</w:t>
      </w:r>
    </w:p>
    <w:p w14:paraId="245CBC3B" w14:textId="66823E5D" w:rsidR="00D76FBB" w:rsidRDefault="00D76FBB" w:rsidP="00D76FBB">
      <w:pPr>
        <w:spacing w:after="120" w:line="276" w:lineRule="auto"/>
        <w:jc w:val="both"/>
      </w:pPr>
      <w:r>
        <w:t>2. Nafarroako Parlamentuak Bardeako Komunitatea premiatzen du Defentsa Ministerioarekin eta Nafarroako instituzioekin elkarrizketan has dadin, bereziki Nafarroako Gobernuarekin eta eskualdeko udalekin, 2028. urtea poligonoaren jarduerari behin betiko amaiera emateko epemuga gisa ezartzeko.</w:t>
      </w:r>
    </w:p>
    <w:p w14:paraId="5C8C2F32" w14:textId="7D0EC592" w:rsidR="00D76FBB" w:rsidRDefault="00D76FBB" w:rsidP="00D76FBB">
      <w:pPr>
        <w:spacing w:after="120" w:line="276" w:lineRule="auto"/>
        <w:jc w:val="both"/>
      </w:pPr>
      <w:r>
        <w:t>3. Nafarroako Parlamentuak Nafarroako Gobernua premiatzen du Bardeako tiro poligonoaren eraispenaren alde aktiboki egitera eta ukitutako toki-</w:t>
      </w:r>
      <w:proofErr w:type="spellStart"/>
      <w:r>
        <w:t>entitateendako</w:t>
      </w:r>
      <w:proofErr w:type="spellEnd"/>
      <w:r>
        <w:t xml:space="preserve"> finantziazio-plan alternatibo bat taxutzera, egungo kanonetik eratorritako diru-sarrerekiko duten menpekotasuna murrizte aldera.</w:t>
      </w:r>
    </w:p>
    <w:p w14:paraId="1F25A126" w14:textId="498B0EE5" w:rsidR="00D76FBB" w:rsidRDefault="00D76FBB" w:rsidP="00D76FBB">
      <w:pPr>
        <w:spacing w:after="120" w:line="276" w:lineRule="auto"/>
        <w:jc w:val="both"/>
      </w:pPr>
      <w:r>
        <w:t>4. Nafarroako Parlamentuak erabakitzen du babesa ematea Bardeako tiro-poligonoa desegitearen aldeko XXXVI. martxari, zeina Poligonoaren Aurkako Batzarrak deitu baitu heldu den ekainaren 7rako.</w:t>
      </w:r>
    </w:p>
    <w:p w14:paraId="10110C26" w14:textId="36FA129A" w:rsidR="00D76FBB" w:rsidRPr="0019307E" w:rsidRDefault="00D76FBB" w:rsidP="00D76FBB">
      <w:pPr>
        <w:spacing w:after="120" w:line="276" w:lineRule="auto"/>
        <w:jc w:val="both"/>
        <w:rPr>
          <w:u w:val="single"/>
        </w:rPr>
      </w:pPr>
      <w:r>
        <w:t>Iruñean, 2026ko maiatzaren 4an</w:t>
      </w:r>
    </w:p>
    <w:p w14:paraId="103CE8B2" w14:textId="68AFDC15" w:rsidR="00D76FBB" w:rsidRDefault="00D76FBB" w:rsidP="00D76FBB">
      <w:pPr>
        <w:spacing w:after="120" w:line="276" w:lineRule="auto"/>
        <w:jc w:val="both"/>
      </w:pPr>
      <w:r>
        <w:t xml:space="preserve">Foru-parlamentariak: </w:t>
      </w:r>
      <w:r w:rsidR="002342CE">
        <w:t xml:space="preserve">Carlos </w:t>
      </w:r>
      <w:proofErr w:type="spellStart"/>
      <w:r w:rsidR="002342CE">
        <w:t>Guzmán</w:t>
      </w:r>
      <w:proofErr w:type="spellEnd"/>
      <w:r w:rsidR="002342CE">
        <w:t xml:space="preserve"> Pérez</w:t>
      </w:r>
      <w:r w:rsidR="002342CE">
        <w:t xml:space="preserve">, </w:t>
      </w:r>
      <w:r w:rsidR="002342CE">
        <w:t xml:space="preserve">Oihan </w:t>
      </w:r>
      <w:proofErr w:type="spellStart"/>
      <w:r w:rsidR="002342CE">
        <w:t>Mendo</w:t>
      </w:r>
      <w:proofErr w:type="spellEnd"/>
      <w:r w:rsidR="002342CE">
        <w:t xml:space="preserve"> Goñi</w:t>
      </w:r>
      <w:r w:rsidR="002342CE">
        <w:t xml:space="preserve"> </w:t>
      </w:r>
      <w:r w:rsidR="002342CE">
        <w:t xml:space="preserve">eta </w:t>
      </w:r>
      <w:r>
        <w:t xml:space="preserve">Pablo </w:t>
      </w:r>
      <w:proofErr w:type="spellStart"/>
      <w:r>
        <w:t>Azcona</w:t>
      </w:r>
      <w:proofErr w:type="spellEnd"/>
      <w:r>
        <w:t xml:space="preserve"> </w:t>
      </w:r>
      <w:proofErr w:type="spellStart"/>
      <w:r>
        <w:t>Molinet</w:t>
      </w:r>
      <w:proofErr w:type="spellEnd"/>
    </w:p>
    <w:sectPr w:rsidR="00D76F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D7EF1"/>
    <w:rsid w:val="00116413"/>
    <w:rsid w:val="0019307E"/>
    <w:rsid w:val="002342CE"/>
    <w:rsid w:val="005C017E"/>
    <w:rsid w:val="007A442F"/>
    <w:rsid w:val="00807481"/>
    <w:rsid w:val="00954E4F"/>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762</Words>
  <Characters>4197</Characters>
  <Application>Microsoft Office Word</Application>
  <DocSecurity>0</DocSecurity>
  <Lines>34</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7</cp:revision>
  <dcterms:created xsi:type="dcterms:W3CDTF">2026-04-29T14:36:00Z</dcterms:created>
  <dcterms:modified xsi:type="dcterms:W3CDTF">2026-05-07T05:52:00Z</dcterms:modified>
</cp:coreProperties>
</file>