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DCD6" w14:textId="59DD04B0" w:rsidR="007C389C" w:rsidRDefault="007C389C" w:rsidP="007C389C">
      <w:pPr>
        <w:spacing w:after="120" w:line="276" w:lineRule="auto"/>
        <w:jc w:val="both"/>
      </w:pPr>
      <w:r>
        <w:t xml:space="preserve">26PES-126</w:t>
      </w:r>
    </w:p>
    <w:p w14:paraId="7E87FC8C" w14:textId="3562B174" w:rsidR="007C389C" w:rsidRDefault="007C389C" w:rsidP="007C389C">
      <w:pPr>
        <w:spacing w:after="120" w:line="276" w:lineRule="auto"/>
        <w:jc w:val="both"/>
      </w:pPr>
      <w:r>
        <w:t xml:space="preserve">Nafarroako Alderdi Sozialista talde parlamentarioari atxikita dagoen Kevin Lucero Domingues jaunak, Parlamentuko Erregelamenduak ezartzen duenaren babesean, honako galdera hau egiten du, Hezkuntzako kontseilari Carlos Gimeno Gurpegui jaunak idatziz erantzun dezan:</w:t>
      </w:r>
    </w:p>
    <w:p w14:paraId="380D5912" w14:textId="45651606" w:rsidR="007C389C" w:rsidRDefault="007C389C" w:rsidP="007C389C">
      <w:pPr>
        <w:spacing w:after="120" w:line="276" w:lineRule="auto"/>
        <w:jc w:val="both"/>
      </w:pPr>
      <w:r>
        <w:t xml:space="preserve">2026rako Nafarroako Aurrekontu Orokorrei buruzko Foru Legearen 32. artikuluak honako hau ezartzen du: “Nafarroako Foru Komunitateko Administrazioaren eta haren erakunde autonomoen zerbitzupeko langileen arloko neurriak onesten dituen irailaren 16ko 10/2020 Foru Lege Dekretuaren 2.4 artikuluan aipatzen den iragankortasun-aldia igarota, 2026ko abenduaren 31ra arte, hezkuntza-laguntzako espezialisten lanpostua aldi baterako betetzen ahalko dute C mailako/taldeko lanpostuetara sartzeko eskatzen den titulazio generikoa duten izangaiek. Nolanahi ere, lehentasuna izanen dute Gizarteratzeko Goi Mailako teknikari titulua dutenek edo, kasua bada, Batxilergo titulua edo baliokidea dutenek, hezkuntza-premia bereziak dituzten ikasleen arretarako profesionaltasun-ziurtagiria izanez gero”.</w:t>
      </w:r>
    </w:p>
    <w:p w14:paraId="64E17E7E" w14:textId="1C4A2B1A" w:rsidR="007C389C" w:rsidRDefault="007C389C" w:rsidP="007C389C">
      <w:pPr>
        <w:spacing w:after="120" w:line="276" w:lineRule="auto"/>
        <w:jc w:val="both"/>
      </w:pPr>
      <w:r>
        <w:t xml:space="preserve">Zertan dira hezkuntza-laguntzako espezialisten kontratazio-zerrendak gaur egun?</w:t>
      </w:r>
    </w:p>
    <w:p w14:paraId="3802887F" w14:textId="16F9D0EC" w:rsidR="007C389C" w:rsidRDefault="007C389C" w:rsidP="007C389C">
      <w:pPr>
        <w:spacing w:after="120" w:line="276" w:lineRule="auto"/>
        <w:jc w:val="both"/>
      </w:pPr>
      <w:r>
        <w:t xml:space="preserve">Hezkuntza Departamentuak bermatu ahal izanen al du hezkuntza-laguntzako espezialisten bidez artatuko direla hezkuntza-premia bereziak dituzten ikasleak, 2026rako Nafarroako Aurrekontu Orokorrei buruzko Foru Legearen 32. artikuluan ezarritako epea bukatzen denean?</w:t>
      </w:r>
    </w:p>
    <w:p w14:paraId="0F09BAAB" w14:textId="5F2E1CEC" w:rsidR="007C389C" w:rsidRDefault="007C389C" w:rsidP="007C389C">
      <w:pPr>
        <w:spacing w:after="120" w:line="276" w:lineRule="auto"/>
        <w:jc w:val="both"/>
      </w:pPr>
      <w:r>
        <w:t xml:space="preserve">Iruñean, 2026ko maiatzaren 4an</w:t>
      </w:r>
    </w:p>
    <w:p w14:paraId="07187F00" w14:textId="179E1910" w:rsidR="007C389C" w:rsidRDefault="007C389C" w:rsidP="007C389C">
      <w:pPr>
        <w:spacing w:after="120" w:line="276" w:lineRule="auto"/>
        <w:jc w:val="both"/>
      </w:pPr>
      <w:r>
        <w:t xml:space="preserve">Foru-parlamentaria: Kevin Lucero Domingues</w:t>
      </w:r>
    </w:p>
    <w:sectPr w:rsidR="007C38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9C"/>
    <w:rsid w:val="007C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A48F"/>
  <w15:chartTrackingRefBased/>
  <w15:docId w15:val="{C5B6CB05-2697-401B-80A5-17C6BFC2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2026-05-04T10:10:00Z</dcterms:created>
  <dcterms:modified xsi:type="dcterms:W3CDTF">2026-05-04T10:12:00Z</dcterms:modified>
</cp:coreProperties>
</file>