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4548" w14:textId="679C04DE" w:rsidR="00CD16F7" w:rsidRDefault="008E281E" w:rsidP="00CD16F7">
      <w:pPr>
        <w:spacing w:after="120" w:line="276" w:lineRule="auto"/>
        <w:jc w:val="both"/>
      </w:pPr>
      <w:r>
        <w:t xml:space="preserve">26POR-190</w:t>
      </w:r>
    </w:p>
    <w:p w14:paraId="6E89BDE3" w14:textId="12E9C8E8" w:rsidR="0004357E" w:rsidRDefault="0004357E" w:rsidP="0004357E">
      <w:pPr>
        <w:spacing w:after="120" w:line="276" w:lineRule="auto"/>
        <w:jc w:val="both"/>
      </w:pPr>
      <w:r>
        <w:t xml:space="preserve">2026ko maiatzaren 21eko Osoko Bilkurarako gaurkotasun handiko galdera.</w:t>
      </w:r>
    </w:p>
    <w:p w14:paraId="35469E88" w14:textId="0184F7AD" w:rsidR="0004357E" w:rsidRDefault="0004357E" w:rsidP="0004357E">
      <w:pPr>
        <w:spacing w:after="120" w:line="276" w:lineRule="auto"/>
        <w:jc w:val="both"/>
      </w:pPr>
      <w:r>
        <w:t xml:space="preserve">Nafarroako Gobernuko lehendakaria:</w:t>
      </w:r>
    </w:p>
    <w:p w14:paraId="713CA4FD" w14:textId="56E1E500" w:rsidR="0004357E" w:rsidRDefault="0004357E" w:rsidP="0004357E">
      <w:pPr>
        <w:spacing w:after="120" w:line="276" w:lineRule="auto"/>
        <w:jc w:val="both"/>
      </w:pPr>
      <w:r>
        <w:t xml:space="preserve">Nafarroako Gobernuak nafarrei lehentasuna emateko asmoa al du zerga-sistemari eta gastu publikoari dagokionez?</w:t>
      </w:r>
    </w:p>
    <w:p w14:paraId="3E927918" w14:textId="419802B6" w:rsidR="0004357E" w:rsidRDefault="0004357E" w:rsidP="0004357E">
      <w:pPr>
        <w:spacing w:after="120" w:line="276" w:lineRule="auto"/>
        <w:jc w:val="both"/>
      </w:pPr>
      <w:r>
        <w:t xml:space="preserve">Iruñean, 2026ko maiatzaren 15ean</w:t>
      </w:r>
    </w:p>
    <w:p w14:paraId="67739795" w14:textId="14A50550" w:rsidR="0004357E" w:rsidRDefault="0004357E" w:rsidP="0004357E">
      <w:pPr>
        <w:spacing w:after="120" w:line="276" w:lineRule="auto"/>
        <w:jc w:val="both"/>
      </w:pPr>
      <w:r>
        <w:t xml:space="preserve">Foru-parlamentaria: Emilio Jiménez Román</w:t>
      </w:r>
    </w:p>
    <w:sectPr w:rsidR="00043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1E"/>
    <w:rsid w:val="0004357E"/>
    <w:rsid w:val="004E78B9"/>
    <w:rsid w:val="007D1E1D"/>
    <w:rsid w:val="008E281E"/>
    <w:rsid w:val="009C051B"/>
    <w:rsid w:val="00C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F7F"/>
  <w15:chartTrackingRefBased/>
  <w15:docId w15:val="{14922AAB-1A5E-4BF1-8BDC-F260E08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2026-05-18T07:30:00Z</dcterms:created>
  <dcterms:modified xsi:type="dcterms:W3CDTF">2026-05-18T07:31:00Z</dcterms:modified>
</cp:coreProperties>
</file>