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A0401" w14:textId="299AADB0" w:rsidR="00306CED" w:rsidRDefault="008044C8" w:rsidP="00306CED">
      <w:pPr>
        <w:spacing w:after="120" w:line="276" w:lineRule="auto"/>
        <w:jc w:val="both"/>
      </w:pPr>
      <w:r>
        <w:t xml:space="preserve">26POR-185</w:t>
      </w:r>
    </w:p>
    <w:p w14:paraId="3EC1F54B" w14:textId="5FC938D8" w:rsidR="008044C8" w:rsidRDefault="008044C8" w:rsidP="008044C8">
      <w:pPr>
        <w:spacing w:after="120" w:line="276" w:lineRule="auto"/>
        <w:jc w:val="both"/>
      </w:pPr>
      <w:r>
        <w:t xml:space="preserve">Geroa Bai talde parlamentarioko foru-parlamentari Mikel Asiain Torres jaunak, Legebiltzarreko Erregelamenduan xedatutakoaren babesean, honako galdera hau aurkezten du, Nafarroako Gobernuko Memoria eta Bizikidetzako, Kanpo Ekintzako eta Euskarako kontseilari Ana Ollo Hualde andreak maiatzaren 21eko Osoko Bilkuran ahoz erantzun dezan:</w:t>
      </w:r>
    </w:p>
    <w:p w14:paraId="3EA9EF88" w14:textId="7B83683E" w:rsidR="008044C8" w:rsidRDefault="008044C8" w:rsidP="008044C8">
      <w:pPr>
        <w:spacing w:after="120" w:line="276" w:lineRule="auto"/>
        <w:jc w:val="both"/>
      </w:pPr>
      <w:r>
        <w:t xml:space="preserve">Gaur bertan, maiatzak 14, Hiruko Ituna izenekoa sinatu dute Nafarroako Gobernuaren, Euskal Autonomia Erkidegoaren eta Euskararen Erakunde Publikoaren ordezkariek.</w:t>
      </w:r>
    </w:p>
    <w:p w14:paraId="5F9F0EFD" w14:textId="411E9F57" w:rsidR="008044C8" w:rsidRDefault="008044C8" w:rsidP="008044C8">
      <w:pPr>
        <w:spacing w:after="120" w:line="276" w:lineRule="auto"/>
        <w:jc w:val="both"/>
      </w:pPr>
      <w:r>
        <w:t xml:space="preserve">Hori dela-eta, honako hau galdetzen diogu Memoria eta Bizikidetzako, Kanpo Ekintzako eta Euskarako kontseilariari: Zer dakar Foru Komunitatearentzat akordio hori sinatzeak?</w:t>
      </w:r>
    </w:p>
    <w:p w14:paraId="2E05F568" w14:textId="266EEE91" w:rsidR="008044C8" w:rsidRDefault="008044C8" w:rsidP="008044C8">
      <w:pPr>
        <w:spacing w:after="120" w:line="276" w:lineRule="auto"/>
        <w:jc w:val="both"/>
      </w:pPr>
      <w:r>
        <w:t xml:space="preserve">Iruñean, 2026ko maiatzaren 14an</w:t>
      </w:r>
    </w:p>
    <w:p w14:paraId="08C2E9ED" w14:textId="41AC86F7" w:rsidR="008044C8" w:rsidRDefault="008044C8" w:rsidP="008044C8">
      <w:pPr>
        <w:spacing w:after="120" w:line="276" w:lineRule="auto"/>
        <w:jc w:val="both"/>
      </w:pPr>
      <w:r>
        <w:t xml:space="preserve">Foru-parlamentaria: Mikel Asiain Torres</w:t>
      </w:r>
    </w:p>
    <w:sectPr w:rsidR="008044C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4D1"/>
    <w:rsid w:val="00033F86"/>
    <w:rsid w:val="00306CED"/>
    <w:rsid w:val="0034332C"/>
    <w:rsid w:val="003A24D1"/>
    <w:rsid w:val="003C79D0"/>
    <w:rsid w:val="00487034"/>
    <w:rsid w:val="004940F8"/>
    <w:rsid w:val="0069370F"/>
    <w:rsid w:val="00707854"/>
    <w:rsid w:val="007505F7"/>
    <w:rsid w:val="008044C8"/>
    <w:rsid w:val="00A009A9"/>
    <w:rsid w:val="00B77EC6"/>
    <w:rsid w:val="00C256CF"/>
    <w:rsid w:val="00D73725"/>
    <w:rsid w:val="00DE731F"/>
    <w:rsid w:val="00E11768"/>
    <w:rsid w:val="00E3483A"/>
    <w:rsid w:val="00E65D22"/>
    <w:rsid w:val="00F02446"/>
    <w:rsid w:val="00F65426"/>
    <w:rsid w:val="00FA409C"/>
    <w:rsid w:val="00FA42F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BFDC5"/>
  <w15:chartTrackingRefBased/>
  <w15:docId w15:val="{979690A8-F0AF-49E9-916E-4CB6E2DE8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126</Words>
  <Characters>697</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2026-05-14T13:10:00Z</dcterms:created>
  <dcterms:modified xsi:type="dcterms:W3CDTF">2026-05-14T13:11:00Z</dcterms:modified>
</cp:coreProperties>
</file>