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3F73E" w14:textId="15C08256" w:rsidR="004F0B11" w:rsidRDefault="00334A12" w:rsidP="004F0B11">
      <w:pPr>
        <w:spacing w:after="120" w:line="276" w:lineRule="auto"/>
        <w:jc w:val="both"/>
      </w:pPr>
      <w:r>
        <w:t xml:space="preserve">26PES-137</w:t>
      </w:r>
    </w:p>
    <w:p w14:paraId="7E8F8C2C" w14:textId="174A59A2" w:rsidR="00434EDC" w:rsidRDefault="00434EDC" w:rsidP="00434EDC">
      <w:pPr>
        <w:spacing w:after="120" w:line="276" w:lineRule="auto"/>
        <w:jc w:val="both"/>
      </w:pPr>
      <w:r>
        <w:t xml:space="preserve">VOXeko kide den Talde Mistoko foru parlamentari Emilio Jiménez Román jaunak, Parlamentuko Erregelamenduan ezarritakoaren babesean, honako galdera hau egiten dio Nafarroako Gobernuari, idatziz erantzun diezaion:</w:t>
      </w:r>
    </w:p>
    <w:p w14:paraId="474539C4" w14:textId="1929A079" w:rsidR="00434EDC" w:rsidRDefault="00434EDC" w:rsidP="00434EDC">
      <w:pPr>
        <w:spacing w:after="120" w:line="276" w:lineRule="auto"/>
        <w:jc w:val="both"/>
      </w:pPr>
      <w:r>
        <w:t xml:space="preserve">Nafarroako bidaiariak zeudela jakinda, eta hantabirusari eta Nafarroako kutsadura posibleei dagokienez, osasun publikoko zer protokolori ari zaio jarraitzen Nafarroako Gobernua, eta zer jarduketa ari da egiten MV Hondius gurutzaontziko agerraldiaren ondorioz izaten ahal diren kutsatzeen arrastoari jarraitzeko?</w:t>
      </w:r>
    </w:p>
    <w:p w14:paraId="45C5E187" w14:textId="39C9A5C8" w:rsidR="00434EDC" w:rsidRDefault="00434EDC" w:rsidP="00434EDC">
      <w:pPr>
        <w:spacing w:after="120" w:line="276" w:lineRule="auto"/>
        <w:jc w:val="both"/>
      </w:pPr>
      <w:r>
        <w:t xml:space="preserve">Iruñean, 2026ko maiatzaren 8an</w:t>
      </w:r>
    </w:p>
    <w:p w14:paraId="1554CBA0" w14:textId="0C62EA4F" w:rsidR="00434EDC" w:rsidRDefault="00434EDC" w:rsidP="00434EDC">
      <w:pPr>
        <w:spacing w:after="120" w:line="276" w:lineRule="auto"/>
        <w:jc w:val="both"/>
      </w:pPr>
      <w:r>
        <w:t xml:space="preserve">Foru-parlamentaria: Emilio Jiménez Román</w:t>
      </w:r>
    </w:p>
    <w:sectPr w:rsidR="00434E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BD"/>
    <w:rsid w:val="00244168"/>
    <w:rsid w:val="00334A12"/>
    <w:rsid w:val="00434EDC"/>
    <w:rsid w:val="004F0B11"/>
    <w:rsid w:val="00585185"/>
    <w:rsid w:val="00A338B0"/>
    <w:rsid w:val="00BE7EF1"/>
    <w:rsid w:val="00CD04E6"/>
    <w:rsid w:val="00ED7B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F080"/>
  <w15:chartTrackingRefBased/>
  <w15:docId w15:val="{AB3685CF-4DC2-403C-8D9C-F6F514F2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507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2026-05-11T09:07:00Z</dcterms:created>
  <dcterms:modified xsi:type="dcterms:W3CDTF">2026-05-11T09:09:00Z</dcterms:modified>
</cp:coreProperties>
</file>