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Asunción Fernández de Garayalde Lazkano Sala andreak aurkeztutako galdera, Nazioarteko Lankidetzari buruzko III. Plan Zuzendariari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2017ko urriaren 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Asun Fernández de Garaialde y Lazkano Lasa andreak, Legebiltzarreko Erregelamenduan ezarritakoaren babesean, honako galdera hau aurkezten du, Nafarroako Gobernuak Legebiltzarraren Osoko Bilkuran ahoz erantzun dezan:</w:t>
      </w:r>
    </w:p>
    <w:p>
      <w:pPr>
        <w:pStyle w:val="0"/>
        <w:suppressAutoHyphens w:val="false"/>
        <w:rPr>
          <w:rStyle w:val="1"/>
        </w:rPr>
      </w:pPr>
      <w:r>
        <w:rPr>
          <w:rStyle w:val="1"/>
        </w:rPr>
        <w:t xml:space="preserve">Gaurko egunez, egina dago Nazioarteko Lankidetzari buruzko II. Plan Zuzendariaren balorazioa, eta III.a egiten ari da. Kontuan hartuta plan horrek markatuko dituela Gobernuak nazioarteko lankidetzaren arloan eginen duen politika publikoaren ildoak:</w:t>
      </w:r>
    </w:p>
    <w:p>
      <w:pPr>
        <w:pStyle w:val="0"/>
        <w:suppressAutoHyphens w:val="false"/>
        <w:rPr>
          <w:rStyle w:val="1"/>
        </w:rPr>
      </w:pPr>
      <w:r>
        <w:rPr>
          <w:rStyle w:val="1"/>
        </w:rPr>
        <w:t xml:space="preserve">Zertan da plan hori, eta noizko aurreikusten da bukatuta egotea?</w:t>
      </w:r>
    </w:p>
    <w:p>
      <w:pPr>
        <w:pStyle w:val="0"/>
        <w:suppressAutoHyphens w:val="false"/>
        <w:rPr>
          <w:rStyle w:val="1"/>
        </w:rPr>
      </w:pPr>
      <w:r>
        <w:rPr>
          <w:rStyle w:val="1"/>
        </w:rPr>
        <w:t xml:space="preserve">Halaber, Nafarroako Gobernuaren eta Nafarroako GGKEen Koordinakundearen artean beti egon dira desadostasunak lankidetza horretara bideratutako aurrekontuaren ehunekoa kalkulatzerakoan.</w:t>
      </w:r>
    </w:p>
    <w:p>
      <w:pPr>
        <w:pStyle w:val="0"/>
        <w:suppressAutoHyphens w:val="false"/>
        <w:rPr>
          <w:rStyle w:val="1"/>
        </w:rPr>
      </w:pPr>
      <w:r>
        <w:rPr>
          <w:rStyle w:val="1"/>
        </w:rPr>
        <w:t xml:space="preserve">Neurririk hartuko al du, Nafarroako GGKEen Koordinakundearekin adostasun batera iristeko, Garapenerako Laguntza Ofizialeko ekarpena dela-eta?</w:t>
      </w:r>
    </w:p>
    <w:p>
      <w:pPr>
        <w:pStyle w:val="0"/>
        <w:suppressAutoHyphens w:val="false"/>
        <w:rPr>
          <w:rStyle w:val="1"/>
        </w:rPr>
      </w:pPr>
      <w:r>
        <w:rPr>
          <w:rStyle w:val="1"/>
        </w:rPr>
        <w:t xml:space="preserve">Iruñean, 2017ko irailaren 26an</w:t>
      </w:r>
    </w:p>
    <w:p>
      <w:pPr>
        <w:pStyle w:val="0"/>
        <w:suppressAutoHyphens w:val="false"/>
        <w:rPr>
          <w:rStyle w:val="1"/>
        </w:rPr>
      </w:pPr>
      <w:r>
        <w:rPr>
          <w:rStyle w:val="1"/>
        </w:rPr>
        <w:t xml:space="preserve">Foru parlamentaria: Asun Fernández de Garaialde y Lazkano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