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plan de migración de la Administración Foral al software libre, formulada por Ilmo. Sr. D. Rubén Velasco Fraile.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Rubén Velasco Fraile, Parlamentario Foral adscrito al Grupo Podemos-Ahal Dugu, al amparo de lo dispuesto en el Reglamento de esta Cámara presenta la siguiente pregunta oral, a fin de que sea respondida en el próximo Pleno de la Cámara por parte de la Sra. Consejera de Relaciones Ciudadanas e Institucionales,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estado de elaboración se encuentra el Plan de migración de la Administración foral al Software Libre y qué fechas se manejan para su presentación?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30 de octubre de 2017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Rubén Velasco Fraile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