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Victoria Chivite Navascués andreak aurkezturiko mozioa, zeinaren bidez Nafarroako Gobernua premiatzen baita Hitzarmen Ekonomikoaren bidezko ekarpenaren erregulaziotik heldu diren aparteko diru-sarrerak zerbitzu publikoak hobetzeko erabil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Mozioaren bidez premiatzen da Hitzarmen Ekonomikoaren bidezko ekarpenaren erregulaziotik heldu diren aparteko diru-sarrerak erabil daitezen funtsezkoak diren zerbitzu publikoak hobetzeko, enplegua sortzeko, Nafarroako herritarren bizi-kalitatea hobetzeko eta Foru Komunitatearen lehiakortasuna hobetzeko.</w:t>
      </w:r>
    </w:p>
    <w:p>
      <w:pPr>
        <w:pStyle w:val="0"/>
        <w:suppressAutoHyphens w:val="false"/>
        <w:rPr>
          <w:rStyle w:val="1"/>
        </w:rPr>
      </w:pPr>
      <w:r>
        <w:rPr>
          <w:rStyle w:val="1"/>
        </w:rPr>
        <w:t xml:space="preserve">2017ko abenduaren 27an Nafarroako Gobernuak eta Espainiako Gobernuak akordio bat sinatu zuten, Foru Komunitateak 2015-2019 bosturtekoan ordainduko duen ekarpena gaurkotzeko. 2015erako ezarritako zenbakia, hori baita urtero gaurkotze bat aplikatzen zaion oinarri-urtea, 510 milioi eurokoa da; gainera, foru administrazioaren aldeko konpentsazio bat ere badu, 215 milioikoa, azken urteotako behin-behineko ekarpenagatik.</w:t>
      </w:r>
    </w:p>
    <w:p>
      <w:pPr>
        <w:pStyle w:val="0"/>
        <w:suppressAutoHyphens w:val="false"/>
        <w:rPr>
          <w:rStyle w:val="1"/>
        </w:rPr>
      </w:pPr>
      <w:r>
        <w:rPr>
          <w:rStyle w:val="1"/>
        </w:rPr>
        <w:t xml:space="preserve">Nafarroako Foru Komunitateak beharrizan anitzei erantzun behar die, gaurko egoera ekonomikoa eta gastu publikoari lehenagotik ezarritako mugak ikusirik. Horiek horrela, aurkezten den ekimenak lehentasuna ematen die funtsezkoak diren zerbitzu publikoen beharrizanei; esate baterako, osasun, hezkuntza eta gizarte arloetakoei; bai eta gure erkidegoaren lehiakortasuna hobetzeari ere, toki inbertsioetarako zenbatekoak handituz, Nafarroan egoera ahulenean dauden landa eremuetara banda zabala eramanez eta errepide sarea hobetuz, mantentze eza nabaria pairatzen duelako. Horrekin guztiarekin batera, neurriak hartu behar dira hazkundea eta enplegua sustatzeko, Nafarroako herritarren bizi-kalitatean eragiteko asmoz. Beraz, konpromiso bat jasotzen da, osasuna indartzeko eta gizarte politikak, hezkuntza, kirola, lurralde-kohesioa eta garapen ekonomikoa hobetzeko.</w:t>
      </w:r>
    </w:p>
    <w:p>
      <w:pPr>
        <w:pStyle w:val="0"/>
        <w:suppressAutoHyphens w:val="false"/>
        <w:rPr>
          <w:rStyle w:val="1"/>
        </w:rPr>
      </w:pPr>
      <w:r>
        <w:rPr>
          <w:rStyle w:val="1"/>
        </w:rPr>
        <w:t xml:space="preserve">Horregatik, azken ekitaldietako aurrekontuetan aintzat hartu ez diren premiazko beharrei erantzun behar zaienez, eta ikusirik Estatuarentzako ekarpenaren erregulaziotik Foru Komunitateari heldu zaion aparteko diru-sarrera, 2015 milioikoa, Nafarroako Alderdi Sozialistak honako erabaki proposamen hau aurkezten du:</w:t>
      </w:r>
    </w:p>
    <w:p>
      <w:pPr>
        <w:pStyle w:val="0"/>
        <w:suppressAutoHyphens w:val="false"/>
        <w:rPr>
          <w:rStyle w:val="1"/>
        </w:rPr>
      </w:pPr>
      <w:r>
        <w:rPr>
          <w:rStyle w:val="1"/>
        </w:rPr>
        <w:t xml:space="preserve">1. Nafarroako Parlamentuak Nafarroako Gobernua premiatzen du funtsezkoak diren zerbitzu publikoak hobetzeko erabil ditzan Hitzarmen Ekonomikoaren bidezko ekarpenaren erregulaziotik heldu diren aparteko diru-sarrerak, horrela zuzeneko eragina izateko enplegu-sorreran, Nafarroako herritarren bizi-kalitatearen hobekuntzan eta Foru Komunitatearen lehiakortasunaren hobekuntzan.</w:t>
      </w:r>
    </w:p>
    <w:p>
      <w:pPr>
        <w:pStyle w:val="0"/>
        <w:suppressAutoHyphens w:val="false"/>
        <w:rPr>
          <w:rStyle w:val="1"/>
        </w:rPr>
      </w:pPr>
      <w:r>
        <w:rPr>
          <w:rStyle w:val="1"/>
        </w:rPr>
        <w:t xml:space="preserve">2. Nafarroako Parlamentuak Nafarroako Gobernua premiatzen du 2018ko ekitaldian handitu dezan berrikuntza, ikerketa eta garapenerako aurrekontua; ondoko hauetan, hain zuzen:</w:t>
      </w:r>
    </w:p>
    <w:p>
      <w:pPr>
        <w:pStyle w:val="0"/>
        <w:suppressAutoHyphens w:val="false"/>
        <w:rPr>
          <w:rStyle w:val="1"/>
        </w:rPr>
      </w:pPr>
      <w:r>
        <w:rPr>
          <w:rStyle w:val="1"/>
        </w:rPr>
        <w:t xml:space="preserve">• NUPeko garapenerako, ikerketarako eta prestakuntzarako inbertsioa.</w:t>
      </w:r>
    </w:p>
    <w:p>
      <w:pPr>
        <w:pStyle w:val="0"/>
        <w:suppressAutoHyphens w:val="false"/>
        <w:rPr>
          <w:rStyle w:val="1"/>
        </w:rPr>
      </w:pPr>
      <w:r>
        <w:rPr>
          <w:rStyle w:val="1"/>
        </w:rPr>
        <w:t xml:space="preserve">• Osasun-ikerkuntza publikoan jarduten duen Miguel Servet Fundazioari eta Idisna Fundazioan sartutako ikerketa zentroei bideratutako partidak.</w:t>
      </w:r>
    </w:p>
    <w:p>
      <w:pPr>
        <w:pStyle w:val="0"/>
        <w:suppressAutoHyphens w:val="false"/>
        <w:rPr>
          <w:rStyle w:val="1"/>
        </w:rPr>
      </w:pPr>
      <w:r>
        <w:rPr>
          <w:rStyle w:val="1"/>
        </w:rPr>
        <w:t xml:space="preserve">• Nafarroako Ospitaleguneko eta Tuterako eta Lizarrako ospitaleetako medikuntza-ekipamendu teknologikoa berritzeko partidak.</w:t>
      </w:r>
    </w:p>
    <w:p>
      <w:pPr>
        <w:pStyle w:val="0"/>
        <w:suppressAutoHyphens w:val="false"/>
        <w:rPr>
          <w:rStyle w:val="1"/>
        </w:rPr>
      </w:pPr>
      <w:r>
        <w:rPr>
          <w:rStyle w:val="1"/>
        </w:rPr>
        <w:t xml:space="preserve">3. Nafarroako Parlamentuak Nafarroako Gobernua premiatzen du 2018ko ekitaldian handitu dezan osasun, hezkuntza, kirol eta gizarte arloetako azpiegituretarako aurrekontua; bereziki, honako hauetan:</w:t>
      </w:r>
    </w:p>
    <w:p>
      <w:pPr>
        <w:pStyle w:val="0"/>
        <w:suppressAutoHyphens w:val="false"/>
        <w:rPr>
          <w:rStyle w:val="1"/>
        </w:rPr>
      </w:pPr>
      <w:r>
        <w:rPr>
          <w:rStyle w:val="1"/>
        </w:rPr>
        <w:t xml:space="preserve">• Tuterako ospitalean egonaldi ertainerako unitate bat sortzea.</w:t>
      </w:r>
    </w:p>
    <w:p>
      <w:pPr>
        <w:pStyle w:val="0"/>
        <w:suppressAutoHyphens w:val="false"/>
        <w:rPr>
          <w:rStyle w:val="1"/>
        </w:rPr>
      </w:pPr>
      <w:r>
        <w:rPr>
          <w:rStyle w:val="1"/>
        </w:rPr>
        <w:t xml:space="preserve">• Tuterako Ospitaleko Larrialdi Zerbitzua berritu eta handitzea.</w:t>
      </w:r>
    </w:p>
    <w:p>
      <w:pPr>
        <w:pStyle w:val="0"/>
        <w:suppressAutoHyphens w:val="false"/>
        <w:rPr>
          <w:rStyle w:val="1"/>
        </w:rPr>
      </w:pPr>
      <w:r>
        <w:rPr>
          <w:rStyle w:val="1"/>
        </w:rPr>
        <w:t xml:space="preserve">• Osasun etxe berri bat Tuterako Lourdes auzoan.</w:t>
      </w:r>
    </w:p>
    <w:p>
      <w:pPr>
        <w:pStyle w:val="0"/>
        <w:suppressAutoHyphens w:val="false"/>
        <w:rPr>
          <w:rStyle w:val="1"/>
        </w:rPr>
      </w:pPr>
      <w:r>
        <w:rPr>
          <w:rStyle w:val="1"/>
        </w:rPr>
        <w:t xml:space="preserve">• Tuterako eta Lizarrako osasun barrutietako osasun etxeak eta kontsultategiak hobetzeko plana.</w:t>
      </w:r>
    </w:p>
    <w:p>
      <w:pPr>
        <w:pStyle w:val="0"/>
        <w:suppressAutoHyphens w:val="false"/>
        <w:rPr>
          <w:rStyle w:val="1"/>
        </w:rPr>
      </w:pPr>
      <w:r>
        <w:rPr>
          <w:rStyle w:val="1"/>
        </w:rPr>
        <w:t xml:space="preserve">• Lizarrako Ospitaleko zerbitzu anbulatorio berriak.</w:t>
      </w:r>
    </w:p>
    <w:p>
      <w:pPr>
        <w:pStyle w:val="0"/>
        <w:suppressAutoHyphens w:val="false"/>
        <w:rPr>
          <w:rStyle w:val="1"/>
        </w:rPr>
      </w:pPr>
      <w:r>
        <w:rPr>
          <w:rStyle w:val="1"/>
        </w:rPr>
        <w:t xml:space="preserve">• Sarrigurengo 0-3 urteko udal eskola eraikitzea.</w:t>
      </w:r>
    </w:p>
    <w:p>
      <w:pPr>
        <w:pStyle w:val="0"/>
        <w:suppressAutoHyphens w:val="false"/>
        <w:rPr>
          <w:rStyle w:val="1"/>
        </w:rPr>
      </w:pPr>
      <w:r>
        <w:rPr>
          <w:rStyle w:val="1"/>
        </w:rPr>
        <w:t xml:space="preserve">• Azagran DBHI berri bat eraikitzea.</w:t>
      </w:r>
    </w:p>
    <w:p>
      <w:pPr>
        <w:pStyle w:val="0"/>
        <w:suppressAutoHyphens w:val="false"/>
        <w:rPr>
          <w:rStyle w:val="1"/>
        </w:rPr>
      </w:pPr>
      <w:r>
        <w:rPr>
          <w:rStyle w:val="1"/>
        </w:rPr>
        <w:t xml:space="preserve">• Tuteran kiroldegi berri bat.</w:t>
      </w:r>
    </w:p>
    <w:p>
      <w:pPr>
        <w:pStyle w:val="0"/>
        <w:suppressAutoHyphens w:val="false"/>
        <w:rPr>
          <w:rStyle w:val="1"/>
        </w:rPr>
      </w:pPr>
      <w:r>
        <w:rPr>
          <w:rStyle w:val="1"/>
        </w:rPr>
        <w:t xml:space="preserve">• Mendekotasunerako, desgaitasunerako eta gaixotasun mentalerako egoitza eta eguneko zentro publikoetan inbertitzea.</w:t>
      </w:r>
    </w:p>
    <w:p>
      <w:pPr>
        <w:pStyle w:val="0"/>
        <w:suppressAutoHyphens w:val="false"/>
        <w:rPr>
          <w:rStyle w:val="1"/>
        </w:rPr>
      </w:pPr>
      <w:r>
        <w:rPr>
          <w:rStyle w:val="1"/>
        </w:rPr>
        <w:t xml:space="preserve">• SEPAP-Autonomiarako Laguntza Zentro publikoetarako azpiegiturak garatzea.</w:t>
      </w:r>
    </w:p>
    <w:p>
      <w:pPr>
        <w:pStyle w:val="0"/>
        <w:suppressAutoHyphens w:val="false"/>
        <w:rPr>
          <w:rStyle w:val="1"/>
        </w:rPr>
      </w:pPr>
      <w:r>
        <w:rPr>
          <w:rStyle w:val="1"/>
        </w:rPr>
        <w:t xml:space="preserve">• Zentro publikoak egokitzea azaroaren 29ko 1/2013 Legegintzako Errege Dekretura. Haren bidez onetsi zen Ezgaitasuna duten pertsonen eskubideei eta haien gizarteratzeari buruzko Lege Orokorraren Testu Bategina.</w:t>
      </w:r>
    </w:p>
    <w:p>
      <w:pPr>
        <w:pStyle w:val="0"/>
        <w:suppressAutoHyphens w:val="false"/>
        <w:rPr>
          <w:rStyle w:val="1"/>
        </w:rPr>
      </w:pPr>
      <w:r>
        <w:rPr>
          <w:rStyle w:val="1"/>
        </w:rPr>
        <w:t xml:space="preserve">4. Nafarroako Parlamentuak Nafarroako Gobernua premiatzen du 2018ko ekitaldian handitu dezan Nafarroaren lehiakortasuna eta lurralde kohesioa sustatzeko aurrekontua; bereziki, ondoko hauetan:</w:t>
      </w:r>
    </w:p>
    <w:p>
      <w:pPr>
        <w:pStyle w:val="0"/>
        <w:suppressAutoHyphens w:val="false"/>
        <w:rPr>
          <w:rStyle w:val="1"/>
        </w:rPr>
      </w:pPr>
      <w:r>
        <w:rPr>
          <w:rStyle w:val="1"/>
        </w:rPr>
        <w:t xml:space="preserve">• Belaunaldi berriko banda zabaleko sarbide-sareetako inbertsio planetako partidak, landa eremuko zonalde urruti, ahuldu eta utzienetarako.</w:t>
      </w:r>
    </w:p>
    <w:p>
      <w:pPr>
        <w:pStyle w:val="0"/>
        <w:suppressAutoHyphens w:val="false"/>
        <w:rPr>
          <w:rStyle w:val="1"/>
        </w:rPr>
      </w:pPr>
      <w:r>
        <w:rPr>
          <w:rStyle w:val="1"/>
        </w:rPr>
        <w:t xml:space="preserve">• Toki entitateetarako xedapen libreko partida.</w:t>
      </w:r>
    </w:p>
    <w:p>
      <w:pPr>
        <w:pStyle w:val="0"/>
        <w:suppressAutoHyphens w:val="false"/>
        <w:rPr>
          <w:rStyle w:val="1"/>
        </w:rPr>
      </w:pPr>
      <w:r>
        <w:rPr>
          <w:rStyle w:val="1"/>
        </w:rPr>
        <w:t xml:space="preserve">• Errepide plana. Errepide sarea hobetzea eta premiazko jarduketak.</w:t>
      </w:r>
    </w:p>
    <w:p>
      <w:pPr>
        <w:pStyle w:val="0"/>
        <w:suppressAutoHyphens w:val="false"/>
        <w:rPr>
          <w:rStyle w:val="1"/>
        </w:rPr>
      </w:pPr>
      <w:r>
        <w:rPr>
          <w:rStyle w:val="1"/>
        </w:rPr>
        <w:t xml:space="preserve">Iruñean, 2018ko urtarrilaren 3an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