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Izquierda-Ezkerrako foru parlamentarien elkarteak aurkezturiko mozioa, zeinaren bidez Nafarroako Gobernua premiatzen baita N-113 errepidearen Castejongo tartea aldatzeko proiektu bat diseina eta egin dezan, Ebro ibaiak gainezka eginez gero errepidea ur azpian gelditzea ekiditeko.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urtarrilaren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Izquierda-Ezkerrako foru parlamentarien elkarteak, Legebiltzarreko Erregelamenduan ezarritakoaren babesean, honako mozio hau aurkezten du, 2018ko urtarrilaren 18rako aurreikusita dagoen Osoko Bilkuran eztabaidatu eta bozkatzeko:</w:t>
      </w:r>
    </w:p>
    <w:p>
      <w:pPr>
        <w:pStyle w:val="0"/>
        <w:suppressAutoHyphens w:val="false"/>
        <w:rPr>
          <w:rStyle w:val="1"/>
        </w:rPr>
      </w:pPr>
      <w:r>
        <w:rPr>
          <w:rStyle w:val="1"/>
        </w:rPr>
        <w:t xml:space="preserve">Ebro ibaiak Nafarroan zehar izan ohi dituen goraldiek gainezkatzeak eragiten dituzte; halatan, nahiko maiz inguruko lurrak ur azpian gelditu ohi dira, eta kalteak sortu ohi dira nekazaritza-azpiegitura, labore eta errepide garrantzitsuetan.</w:t>
      </w:r>
    </w:p>
    <w:p>
      <w:pPr>
        <w:pStyle w:val="0"/>
        <w:suppressAutoHyphens w:val="false"/>
        <w:rPr>
          <w:rStyle w:val="1"/>
        </w:rPr>
      </w:pPr>
      <w:r>
        <w:rPr>
          <w:rStyle w:val="1"/>
        </w:rPr>
        <w:t xml:space="preserve">Zehazki, N-113 errepidean Castejón aldean (Iruña-Madril errepidean, Castejongo zubian) uholdeak direla-eta ia urtero itxi behar izan izaten da errepidea, behin baino gehiagotan itxi ere, eta horrek arazo larriak sortzen dizkie beren lanera joateko errepide hori egunero erabiltzen dutenei, errepide-bazterreko dendei eta beren eguneroko jardunerako errepide horren mende dauden enpresei.</w:t>
      </w:r>
    </w:p>
    <w:p>
      <w:pPr>
        <w:pStyle w:val="0"/>
        <w:suppressAutoHyphens w:val="false"/>
        <w:rPr>
          <w:rStyle w:val="1"/>
        </w:rPr>
      </w:pPr>
      <w:r>
        <w:rPr>
          <w:rStyle w:val="1"/>
        </w:rPr>
        <w:t xml:space="preserve">Orain arte, egungo Gobernuak zenbait alternatiba izan ditu gogoan, baina ez dago ez proposamen ez jarduketa zehatzik egoera hori zuzentzeko, nahiz eta errepide hori oinarrizkoa den jarduera ekonomikoa eta Erriberako herrien eta Castejonen arteko interrelazio soziala errazteko eta osasun eta hezkuntza arloko oinarrizko zerbitzuetarako irismena ziurtatzeko. Egiten diren esku-hartzeak uholdearen ostean egin ohi dira.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 proiektu bat diseina eta egin dezan, N-113 errepidearen Castejongo tartea –76. kilometrotik 77. kilometroa bitartekoa– aldatzekoa, Ebro ibaiak gainezka eginez gero errepidea ur azpian gelditzea ekiditeko.</w:t>
      </w:r>
    </w:p>
    <w:p>
      <w:pPr>
        <w:pStyle w:val="0"/>
        <w:suppressAutoHyphens w:val="false"/>
        <w:rPr>
          <w:rStyle w:val="1"/>
        </w:rPr>
      </w:pPr>
      <w:r>
        <w:rPr>
          <w:rStyle w:val="1"/>
        </w:rPr>
        <w:t xml:space="preserve">Iruñean, 2018ko urtarrilaren 11n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