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eliminación o disminución del uso de bolsas de plástico,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15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dispuesto en el Reglamento de la Cámara, realiza la siguiente pregunta para que sea respondida de manera escrita por el Gobierno de Navarra: </w:t>
      </w:r>
    </w:p>
    <w:p>
      <w:pPr>
        <w:pStyle w:val="0"/>
        <w:suppressAutoHyphens w:val="false"/>
        <w:rPr>
          <w:rStyle w:val="1"/>
        </w:rPr>
      </w:pPr>
      <w:r>
        <w:rPr>
          <w:rStyle w:val="1"/>
        </w:rPr>
        <w:t xml:space="preserve">Con respecto a la eliminación o disminución del uso de bolsas de plástico este parlamentario desea conocer: </w:t>
      </w:r>
    </w:p>
    <w:p>
      <w:pPr>
        <w:pStyle w:val="0"/>
        <w:suppressAutoHyphens w:val="false"/>
        <w:rPr>
          <w:rStyle w:val="1"/>
        </w:rPr>
      </w:pPr>
      <w:r>
        <w:rPr>
          <w:rStyle w:val="1"/>
        </w:rPr>
        <w:t xml:space="preserve">¿Tiene el Gobierno de Navarra previstas nuevas iniciativas en este sentido? </w:t>
      </w:r>
    </w:p>
    <w:p>
      <w:pPr>
        <w:pStyle w:val="0"/>
        <w:suppressAutoHyphens w:val="false"/>
        <w:rPr>
          <w:rStyle w:val="1"/>
        </w:rPr>
      </w:pPr>
      <w:r>
        <w:rPr>
          <w:rStyle w:val="1"/>
        </w:rPr>
        <w:t xml:space="preserve">En Iruñea, a 11 de enero de 2018</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