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aurkezturiko mozioa, zeinaren bidez Hezkuntza Departamentua premiatzen da “English Week” murgiltze-programako ikaspostu-kopurua handitu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Hezkuntza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2018ko otsailaren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mozio hau aurkezten du, Hezkuntza Batzordean eztabaidatzeko.</w:t>
      </w:r>
    </w:p>
    <w:p>
      <w:pPr>
        <w:pStyle w:val="0"/>
        <w:suppressAutoHyphens w:val="false"/>
        <w:rPr>
          <w:rStyle w:val="1"/>
        </w:rPr>
      </w:pPr>
      <w:r>
        <w:rPr>
          <w:rStyle w:val="1"/>
        </w:rPr>
        <w:t xml:space="preserve">Hezkuntza Departamentuak “English week” murgiltze-programa antolatzen du, Nafarroako ikastetxeetako Lehen Hezkuntzako 5. mailako ikasleei zuzenduta. Programaren helburua da ikastetxe ezberdinetako ikasleen bizikidetza sustatzea, eta ingelesaren ikasketa indartzea eta motibatzea, aukera eskainiz ikasgelatik kanpo erabil dezaten, testuinguru naturaletan. Komunikaziorako eta ikasketarako hizkuntza bakarra ingelesa da. Jarduera arrakastatsua izan da, eta familia nahiz ikastetxeek urtero eskatzen dute. Irunberriko “Sierra de Leyre” BHIaren egoitzan eta Lekarozko aterpetxean egiten da.</w:t>
      </w:r>
    </w:p>
    <w:p>
      <w:pPr>
        <w:pStyle w:val="0"/>
        <w:suppressAutoHyphens w:val="false"/>
        <w:rPr>
          <w:rStyle w:val="1"/>
        </w:rPr>
      </w:pPr>
      <w:r>
        <w:rPr>
          <w:rStyle w:val="1"/>
        </w:rPr>
        <w:t xml:space="preserve">2016-2017 ikasturterako deialdiak Nafarroako 34 ikastetxetako 1.000 ikasle baino gehiago utzi ditu astean parte hartu gabe, eta erreserban gelditu dira, onartutako ikastetxeren bat parte hartu ezinik egotearen zain. 2016-2017 ikasturterako deialdian 30 ikastetxeko 1.500 ikasle izan dira.</w:t>
      </w:r>
    </w:p>
    <w:p>
      <w:pPr>
        <w:pStyle w:val="0"/>
        <w:suppressAutoHyphens w:val="false"/>
        <w:rPr>
          <w:rStyle w:val="1"/>
        </w:rPr>
      </w:pPr>
      <w:r>
        <w:rPr>
          <w:rStyle w:val="1"/>
        </w:rPr>
        <w:t xml:space="preserve">Hori dela-eta, honako erabaki proposamen hau aurkezten dugu:</w:t>
      </w:r>
    </w:p>
    <w:p>
      <w:pPr>
        <w:pStyle w:val="0"/>
        <w:suppressAutoHyphens w:val="false"/>
        <w:rPr>
          <w:rStyle w:val="1"/>
        </w:rPr>
      </w:pPr>
      <w:r>
        <w:rPr>
          <w:rStyle w:val="1"/>
        </w:rPr>
        <w:t xml:space="preserve">Nafarroako Parlamentuak Hezkuntza Departamentua premiatzen du “English week” murgiltze-programako ikaspostu-kopurua handitu dezan, 2018ko deialdian kanpoan gelditu diren ikasle eta ikastetxeetatik ahalik eta gehienek tokia izan dezaten. Eskaintza hori eginen da jadanik onartu diren ikastetxeei jarritako baldintza ekonomiko beretan.</w:t>
      </w:r>
    </w:p>
    <w:p>
      <w:pPr>
        <w:pStyle w:val="0"/>
        <w:suppressAutoHyphens w:val="false"/>
        <w:rPr>
          <w:rStyle w:val="1"/>
        </w:rPr>
      </w:pPr>
      <w:r>
        <w:rPr>
          <w:rStyle w:val="1"/>
        </w:rPr>
        <w:t xml:space="preserve">Corellan, 2018ko otsailaren 7an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