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requerimientos y advertencias realizados en el año 2016 por los servicios de inspección,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adscrito al Grupo Parlamentario Unión del Pueblo Navarro (UPN), al amparo de lo dispuesto en el Reglamento de la Cámara, realiza la siguiente pregunta escrita: </w:t>
      </w:r>
    </w:p>
    <w:p>
      <w:pPr>
        <w:pStyle w:val="0"/>
        <w:suppressAutoHyphens w:val="false"/>
        <w:rPr>
          <w:rStyle w:val="1"/>
        </w:rPr>
      </w:pPr>
      <w:r>
        <w:rPr>
          <w:rStyle w:val="1"/>
        </w:rPr>
        <w:t xml:space="preserve">En relación con el Plan de Inspección de 2017, se solicita que se especifique, en relación con los requerimientos y advertencias realizados en el año 2016 por los servicios de inspección: </w:t>
      </w:r>
    </w:p>
    <w:p>
      <w:pPr>
        <w:pStyle w:val="0"/>
        <w:suppressAutoHyphens w:val="false"/>
        <w:rPr>
          <w:rStyle w:val="1"/>
        </w:rPr>
      </w:pPr>
      <w:r>
        <w:rPr>
          <w:rStyle w:val="1"/>
        </w:rPr>
        <w:t xml:space="preserve">a) Centro/servicio en el que se realizaron. </w:t>
      </w:r>
    </w:p>
    <w:p>
      <w:pPr>
        <w:pStyle w:val="0"/>
        <w:suppressAutoHyphens w:val="false"/>
        <w:rPr>
          <w:rStyle w:val="1"/>
        </w:rPr>
      </w:pPr>
      <w:r>
        <w:rPr>
          <w:rStyle w:val="1"/>
        </w:rPr>
        <w:t xml:space="preserve">b) Motivo del requerimiento o advertencia </w:t>
      </w:r>
    </w:p>
    <w:p>
      <w:pPr>
        <w:pStyle w:val="0"/>
        <w:suppressAutoHyphens w:val="false"/>
        <w:rPr>
          <w:rStyle w:val="1"/>
        </w:rPr>
      </w:pPr>
      <w:r>
        <w:rPr>
          <w:rStyle w:val="1"/>
        </w:rPr>
        <w:t xml:space="preserve">c) Resultado de la inspección de 2017, señalándose si se corrigió la advertencia. </w:t>
      </w:r>
    </w:p>
    <w:p>
      <w:pPr>
        <w:pStyle w:val="0"/>
        <w:suppressAutoHyphens w:val="false"/>
        <w:rPr>
          <w:rStyle w:val="1"/>
        </w:rPr>
      </w:pPr>
      <w:r>
        <w:rPr>
          <w:rStyle w:val="1"/>
        </w:rPr>
        <w:t xml:space="preserve">Se solicita copia de las actas de 2016 y 2017 de dichos centros/servicios </w:t>
      </w:r>
    </w:p>
    <w:p>
      <w:pPr>
        <w:pStyle w:val="0"/>
        <w:suppressAutoHyphens w:val="false"/>
        <w:rPr>
          <w:rStyle w:val="1"/>
        </w:rPr>
      </w:pPr>
      <w:r>
        <w:rPr>
          <w:rStyle w:val="1"/>
        </w:rPr>
        <w:t xml:space="preserve">Pamplona, a 28 de febrero de 2018</w:t>
      </w:r>
    </w:p>
    <w:p>
      <w:pPr>
        <w:pStyle w:val="0"/>
        <w:suppressAutoHyphens w:val="false"/>
        <w:rPr>
          <w:rStyle w:val="1"/>
        </w:rPr>
      </w:pPr>
      <w:r>
        <w:rPr>
          <w:rStyle w:val="1"/>
        </w:rPr>
        <w:t xml:space="preserve">La Parlamentaria Foral: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