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Nafarroako Ubidearen bigarren fasearen eraikuntza-proiektuaren diseinua hobetzeko proposamenak egin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foru parlamentari Javier García Jiménez jaunak, Legebiltzarreko Erregelamenduan ezarritakoaren babesean, mozio hau aurkezten du, Osoko Bilkuran eztabaidatzeko eta onesteko. Mozioaren bidez, Nafarroako Gobernua premiatzen da Nafarroako Ubidearen bigarren fasearen eraikuntza-proiektuaren diseinua hobetzeko proposamenak egin ditzan.</w:t>
      </w:r>
    </w:p>
    <w:p>
      <w:pPr>
        <w:pStyle w:val="0"/>
        <w:suppressAutoHyphens w:val="false"/>
        <w:rPr>
          <w:rStyle w:val="1"/>
        </w:rPr>
      </w:pPr>
      <w:r>
        <w:rPr>
          <w:rStyle w:val="1"/>
        </w:rPr>
        <w:t xml:space="preserve">Nafarroako Ubidearen bigarren fasea bukatzen denean, Erriberara hiri-hornidurarako, ureztaketarako eta nekazaritzako elikagaien industria bultzatzeko behar adina ur eraman dezakeen azpiegitura bat izan beharko genuke eraikita.</w:t>
      </w:r>
    </w:p>
    <w:p>
      <w:pPr>
        <w:pStyle w:val="0"/>
        <w:suppressAutoHyphens w:val="false"/>
        <w:rPr>
          <w:rStyle w:val="1"/>
        </w:rPr>
      </w:pPr>
      <w:r>
        <w:rPr>
          <w:rStyle w:val="1"/>
        </w:rPr>
        <w:t xml:space="preserve">Ikusita azken urteotan bizi izan ditugun lehorteak, egoera hori luzatuko dela dioten iragarpenak, eta Ebro ibaiak epe luzean baliabide aski emateko ahalmenik izanen ez duela, Ubidearen bigarren fasea funtsezko obra bat da, Erriberaren etorkizunari begira ez ezik, Nafarroa osoaren etorkizunari begira ere.</w:t>
      </w:r>
    </w:p>
    <w:p>
      <w:pPr>
        <w:pStyle w:val="0"/>
        <w:suppressAutoHyphens w:val="false"/>
        <w:rPr>
          <w:rStyle w:val="1"/>
        </w:rPr>
      </w:pPr>
      <w:r>
        <w:rPr>
          <w:rStyle w:val="1"/>
        </w:rPr>
        <w:t xml:space="preserve">Horiek horrela, eta behin betiko obrarako balioko duen eraikuntza-proiektua idazteke dagoenez, badago aukera bat eraikuntza-proiekturik onena bermatzeko balioko duten ideiak mahai gainean jartzeko.</w:t>
      </w:r>
    </w:p>
    <w:p>
      <w:pPr>
        <w:pStyle w:val="0"/>
        <w:suppressAutoHyphens w:val="false"/>
        <w:rPr>
          <w:rStyle w:val="1"/>
        </w:rPr>
      </w:pPr>
      <w:r>
        <w:rPr>
          <w:rStyle w:val="1"/>
        </w:rPr>
        <w:t xml:space="preserve">Gogoratu beharra dago Nafarroako Gobernua Canasa sozietate publikoaren Administrazio Kontseiluko kidea dela, eta enpresa horri dagokio proiektua esleitzea eta ingeniaritza-enpresa esleipen hartzailearen proposamen tekniko eta ekonomikoak jasotzea, behin betiko proiektuan sartzeko.</w:t>
      </w:r>
    </w:p>
    <w:p>
      <w:pPr>
        <w:pStyle w:val="0"/>
        <w:suppressAutoHyphens w:val="false"/>
        <w:rPr>
          <w:rStyle w:val="1"/>
        </w:rPr>
      </w:pPr>
      <w:r>
        <w:rPr>
          <w:rStyle w:val="1"/>
        </w:rPr>
        <w:t xml:space="preserve">Hori guztia kontuan hartuta proposatzen dugu aintzat har daitezen zenbait proposamen, Nafarroako Gobernuak erabakitze-organoetan defenda ditzan eta, hartara, proiekturako diseinurik onena ahalbidetu dadin. Hori guztia, Erriberako herri guztietan ur-premiak modurik zabalenean eta eraginkorrenean asetzeko xedez.</w:t>
      </w:r>
    </w:p>
    <w:p>
      <w:pPr>
        <w:pStyle w:val="0"/>
        <w:suppressAutoHyphens w:val="false"/>
        <w:rPr>
          <w:rStyle w:val="1"/>
        </w:rPr>
      </w:pPr>
      <w:r>
        <w:rPr>
          <w:rStyle w:val="1"/>
        </w:rPr>
        <w:t xml:space="preserve">Proposamen zehatzak dira, Ubidearen lehen fasean jada aplikatu direnak eta emaitza onak eman dituztenak.</w:t>
      </w:r>
    </w:p>
    <w:p>
      <w:pPr>
        <w:pStyle w:val="0"/>
        <w:suppressAutoHyphens w:val="false"/>
        <w:rPr>
          <w:rStyle w:val="1"/>
        </w:rPr>
      </w:pPr>
      <w:r>
        <w:rPr>
          <w:rStyle w:val="1"/>
        </w:rPr>
        <w:t xml:space="preserve">Horregatik guztiagatik, honako erabaki proposamen hau aurkezten dugu, Nafarroako Gobernua premiatze aldera honako proposamen hauek defenda ditzan Canasaren Administrazio Kontseiluan:</w:t>
      </w:r>
    </w:p>
    <w:p>
      <w:pPr>
        <w:pStyle w:val="0"/>
        <w:suppressAutoHyphens w:val="false"/>
        <w:rPr>
          <w:rStyle w:val="1"/>
        </w:rPr>
      </w:pPr>
      <w:r>
        <w:rPr>
          <w:rStyle w:val="1"/>
        </w:rPr>
        <w:t xml:space="preserve">Nafarroako Parlamentuak Nafarroako Gobernua premiatzen du honako proposamen hauek defenda ditzan Canasaren Administrazio Kontseiluan:</w:t>
      </w:r>
    </w:p>
    <w:p>
      <w:pPr>
        <w:pStyle w:val="0"/>
        <w:suppressAutoHyphens w:val="false"/>
        <w:rPr>
          <w:rStyle w:val="1"/>
        </w:rPr>
      </w:pPr>
      <w:r>
        <w:rPr>
          <w:rStyle w:val="1"/>
        </w:rPr>
        <w:t xml:space="preserve">a) Apustu egitea ubidearen proiektuak, bere bigarren fasean, ibilbide osoan manten ditzan behar adinako emaria eta presio naturala hodi bidezko eroapenean, ubidea ahal den altuerarik handienean hastearen ondorioz. Neurri horrek ahalbidetuko luke presioa amaiera arte edukitzea, halako moduan non aukera hori izanen bailitzateke errentagarriena eta ingurumen afekziorik txikienekoa.</w:t>
      </w:r>
    </w:p>
    <w:p>
      <w:pPr>
        <w:pStyle w:val="0"/>
        <w:suppressAutoHyphens w:val="false"/>
        <w:rPr>
          <w:rStyle w:val="1"/>
        </w:rPr>
      </w:pPr>
      <w:r>
        <w:rPr>
          <w:rStyle w:val="1"/>
        </w:rPr>
        <w:t xml:space="preserve">b) Defendatzea Erriberako herri guztiak presio naturalaren bitartez hornitzea ahalbidetuko duen eraikuntza-aukera, goragune garestiak egin behar izan gabe.</w:t>
      </w:r>
    </w:p>
    <w:p>
      <w:pPr>
        <w:pStyle w:val="0"/>
        <w:suppressAutoHyphens w:val="false"/>
        <w:rPr>
          <w:rStyle w:val="1"/>
        </w:rPr>
      </w:pPr>
      <w:r>
        <w:rPr>
          <w:rStyle w:val="1"/>
        </w:rPr>
        <w:t xml:space="preserve">c) Proposatzea hodi bidezko eroapena urtegi batean buka dadin, ahal den altuerarik handienean, Ebro ibaiaren eskuineko ibaiertza presio naturalez erregulatu eta hornitu ahal izateko.</w:t>
      </w:r>
    </w:p>
    <w:p>
      <w:pPr>
        <w:pStyle w:val="0"/>
        <w:suppressAutoHyphens w:val="false"/>
        <w:rPr>
          <w:rStyle w:val="1"/>
        </w:rPr>
      </w:pPr>
      <w:r>
        <w:rPr>
          <w:rStyle w:val="1"/>
        </w:rPr>
        <w:t xml:space="preserve">d) Cintruénigo-Corella adarkadura, eskaintzan jada jasota dagoena, Fiteroraino luzatzea, eta hodi bidezko adarkadura gehiago aztertzea, ura Erriberako herrietara hurbiltzeko.</w:t>
      </w:r>
    </w:p>
    <w:p>
      <w:pPr>
        <w:pStyle w:val="0"/>
        <w:suppressAutoHyphens w:val="false"/>
        <w:rPr>
          <w:rStyle w:val="1"/>
        </w:rPr>
      </w:pPr>
      <w:r>
        <w:rPr>
          <w:rStyle w:val="1"/>
        </w:rPr>
        <w:t xml:space="preserve">Iruñean, 2018ko martxoaren 1ean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