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aurkezturiko mozioa, zeinaren bidez Hezkuntza Departamentua premiatzen baita Haur Hezkuntzako lehen zikloaren hezkuntza-izaera deklara dezan eta Haur Hezkuntza osoaren titulartasuna, ardura eta doakotasuna bere gain har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mozio hau aurkezten du, Osoko Bilkuran eztabaidatu eta bozkatzeko. </w:t>
      </w:r>
    </w:p>
    <w:p>
      <w:pPr>
        <w:pStyle w:val="0"/>
        <w:suppressAutoHyphens w:val="false"/>
        <w:rPr>
          <w:rStyle w:val="1"/>
        </w:rPr>
      </w:pPr>
      <w:r>
        <w:rPr>
          <w:rStyle w:val="1"/>
        </w:rPr>
        <w:t xml:space="preserve">Haur Hezkuntzako lehen zikloaren helburua da 16 astetik 3 urtera bitarteko haurren gaitasun afektiboen, kognitiboen eta mugimendu-, komunikazio- eta hizkuntza-gaitasunen garapen orekatuan laguntzea. Etapa hori oinarrizkoa eta funtsezkoa da giza garapenari begira, eta balio behar du jatorria familian, gizarte-posizioan, kulturan, sexuan, generoan eta abar duten desberdintasunak orekatzeko. </w:t>
      </w:r>
    </w:p>
    <w:p>
      <w:pPr>
        <w:pStyle w:val="0"/>
        <w:suppressAutoHyphens w:val="false"/>
        <w:rPr>
          <w:rStyle w:val="1"/>
        </w:rPr>
      </w:pPr>
      <w:r>
        <w:rPr>
          <w:rStyle w:val="1"/>
        </w:rPr>
        <w:t xml:space="preserve">Funtsezko baliabide bat da, halaber, lana eta familia bateragarri egiteko eta, hortaz, berdintasunean aurrerabidea egiteko. </w:t>
      </w:r>
    </w:p>
    <w:p>
      <w:pPr>
        <w:pStyle w:val="0"/>
        <w:suppressAutoHyphens w:val="false"/>
        <w:rPr>
          <w:rStyle w:val="1"/>
        </w:rPr>
      </w:pPr>
      <w:r>
        <w:rPr>
          <w:rStyle w:val="1"/>
        </w:rPr>
        <w:t xml:space="preserve">Nafarroan 0tik 3 urtera bitarteko 101 haur eskola daude, aniztasun handia dutenak, 76 herritan kokatuta. 6.546 ikaspostu eskaintzen dituzte, eta 4.808 haur hartzen dituzte. </w:t>
      </w:r>
    </w:p>
    <w:p>
      <w:pPr>
        <w:pStyle w:val="0"/>
        <w:suppressAutoHyphens w:val="false"/>
        <w:rPr>
          <w:rStyle w:val="1"/>
        </w:rPr>
      </w:pPr>
      <w:r>
        <w:rPr>
          <w:rStyle w:val="1"/>
        </w:rPr>
        <w:t xml:space="preserve">Hori dela-eta, Parlamentu honek bere arreta, kezka eta jarduna eskaini dizkio legegintzaldi hau hasi zenetik, 0tik 3 urtera bitarteko eskolena benetako hezkuntza-zerbitzu izan dadin –publikoa, unibertsala eta doakoa–, Haur Hezkuntzako bigarren zikloa den bezalakoxea. Argi dago berariazko hezkuntza-taxuketa batek eskatzen duela aldaketa handiak egitea egungo ereduan, familiak eta udalak kudeaketan inplikatuz. </w:t>
      </w:r>
    </w:p>
    <w:p>
      <w:pPr>
        <w:pStyle w:val="0"/>
        <w:suppressAutoHyphens w:val="false"/>
        <w:rPr>
          <w:rStyle w:val="1"/>
        </w:rPr>
      </w:pPr>
      <w:r>
        <w:rPr>
          <w:rStyle w:val="1"/>
        </w:rPr>
        <w:t xml:space="preserve">Gai hori Nafarroako Toki Araubideari buruzko lege berrian jaso behar da, baina Nafarroako Gobernuko Hezkuntza Departamentuaren irizpide pedagogikoak eta hezkuntzakoak aintzat hartuta. </w:t>
      </w:r>
    </w:p>
    <w:p>
      <w:pPr>
        <w:pStyle w:val="0"/>
        <w:suppressAutoHyphens w:val="false"/>
        <w:rPr>
          <w:rStyle w:val="1"/>
        </w:rPr>
      </w:pPr>
      <w:r>
        <w:rPr>
          <w:rStyle w:val="1"/>
        </w:rPr>
        <w:t xml:space="preserve">Legegintzaldi honetarako programa-akordioaren 21. puntuak honako hau dio: </w:t>
      </w:r>
    </w:p>
    <w:p>
      <w:pPr>
        <w:pStyle w:val="0"/>
        <w:suppressAutoHyphens w:val="false"/>
        <w:rPr>
          <w:rStyle w:val="1"/>
        </w:rPr>
      </w:pPr>
      <w:r>
        <w:rPr>
          <w:rStyle w:val="1"/>
        </w:rPr>
        <w:t xml:space="preserve">Ezin ukatuzkoa denez gero Haur Hezkuntza hezigarria dela, Hezkuntza Departamentuak kudea dezan babestea. Helburutzat doakotasuna eta sare bakarra izanik, hezkuntza-arloko eragileekin batera plangintza bat diseinatzea, fasez fase gauza daitekeena. Kalitate- eta ekitate-baldintzetan, herritar guztiak Haur Hezkuntzan sartu ahal izan daitezen ziurtatzea, segitu egin dezaketela ziurtatuta eta eskatzen duten hizkuntza errespetatuta. Ikasleak onartzeko irizpideak aldatzea, kuotak aztertzea eta, eskumena Hezkuntza Departamentuak hartzen ez duen bitartean, udalek finantzaketa nahikoa dutela ziurtatzea. </w:t>
      </w:r>
    </w:p>
    <w:p>
      <w:pPr>
        <w:pStyle w:val="0"/>
        <w:suppressAutoHyphens w:val="false"/>
        <w:rPr>
          <w:rStyle w:val="1"/>
        </w:rPr>
      </w:pPr>
      <w:r>
        <w:rPr>
          <w:rStyle w:val="1"/>
        </w:rPr>
        <w:t xml:space="preserve">Ildo horretan, Nafarroako Parlamentuak zazpi puntuko mozio bat onetsi zuen 2016ko maiatzean. Balorazio positiboa egiten dugu hirugarren, bosgarren eta zazpigarren puntuetan egindako aldaketei buruz –bereziki, tarifei eta onarpenari buruzko urteko araudiari dagokionez–, eta bide horretan urratsak egiten jarraitu beharra dago, Parlamentu honek 2016ko maiatzean onetsitako guztia betetzeko xedez. </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Gobernuko Hezkuntza Departamentua premiatzen du Haur Hezkuntzako lehen zikloaren hezkuntza-izaera deklara dezan eta Haur Hezkuntza osoaren –0tik 6 urtera– titulartasuna, ardura eta doakotasuna bere gain har ditzan, une honetan Eskubide Sozialetako Departamentuaren mende dauden 7 haur-eskoletatik hasita. </w:t>
      </w:r>
    </w:p>
    <w:p>
      <w:pPr>
        <w:pStyle w:val="0"/>
        <w:suppressAutoHyphens w:val="false"/>
        <w:rPr>
          <w:rStyle w:val="1"/>
        </w:rPr>
      </w:pPr>
      <w:r>
        <w:rPr>
          <w:rStyle w:val="1"/>
        </w:rPr>
        <w:t xml:space="preserve">2. Nafarroako Parlamentuak Nafarroako Gobernua premiatzen du kronograma bat aurkez dezan sei hilabeteko epean, 2018-2020 urteetan egin beharreko jarduketena, gutxienez ere honako alderdi hauek jasoko dituena: </w:t>
      </w:r>
    </w:p>
    <w:p>
      <w:pPr>
        <w:pStyle w:val="0"/>
        <w:suppressAutoHyphens w:val="false"/>
        <w:rPr>
          <w:rStyle w:val="1"/>
        </w:rPr>
      </w:pPr>
      <w:r>
        <w:rPr>
          <w:rStyle w:val="1"/>
        </w:rPr>
        <w:t xml:space="preserve">a.- Haur Hezkuntzari buruzko Lege bat taxutzea, 0tik 6 urtera bitarteko etapa hau garatuko duena –bereziki, lehenengo zikloa– eta etapa hori arautuko duena bai ikastetxe publikoetan bai pribatuetan, erkidegoko berezko bi hizkuntzetan emanen dela bermatuz, familien eskaeren arabera. </w:t>
      </w:r>
    </w:p>
    <w:p>
      <w:pPr>
        <w:pStyle w:val="0"/>
        <w:suppressAutoHyphens w:val="false"/>
        <w:rPr>
          <w:rStyle w:val="1"/>
        </w:rPr>
      </w:pPr>
      <w:r>
        <w:rPr>
          <w:rStyle w:val="1"/>
        </w:rPr>
        <w:t xml:space="preserve">b.- 0tik 3 urtera bitarteko zikloaren doakotasuna arian-arian ezartzeak izanen lukeen kostuari buruzko azterlana, honako hauek adierazita: ratioak, ukitutako ikasleen portzentajea, epeak, eremuak, eraikinak, eta abar. </w:t>
      </w:r>
    </w:p>
    <w:p>
      <w:pPr>
        <w:pStyle w:val="0"/>
        <w:suppressAutoHyphens w:val="false"/>
        <w:rPr>
          <w:rStyle w:val="1"/>
        </w:rPr>
      </w:pPr>
      <w:r>
        <w:rPr>
          <w:rStyle w:val="1"/>
        </w:rPr>
        <w:t xml:space="preserve">c.- Hezkuntza Departamentuaren mendeko erakunde bat eratzea, etapa horretako lehen zikloaren hezkuntza izaera bermatu eta izaera horretan sakonduko duena, honako hauek adierazita: ratioak, irizpide pedagogikoak, metodologiak, beharrezkoak diren profesional-motak, eta abar, hezkuntza-etapa horren helburuak garatzen lagunduko dutenak. Halaber, doakotasunean aurrerabidea egiten dela begiratuko du, bai eta titulartasun publikoko haur-eskolak Hezkuntza Departamentuaren mende egotera arian-arian eta ordenaz igarotzen direla ere. Erakunde horretan egonen dira, gutxienez ere, Eskubide Sozialetako Departamentua, udalak eta Nafarroako 0-3 Plataforma. </w:t>
      </w:r>
    </w:p>
    <w:p>
      <w:pPr>
        <w:pStyle w:val="0"/>
        <w:suppressAutoHyphens w:val="false"/>
        <w:rPr>
          <w:rStyle w:val="1"/>
        </w:rPr>
      </w:pPr>
      <w:r>
        <w:rPr>
          <w:rStyle w:val="1"/>
        </w:rPr>
        <w:t xml:space="preserve">d.- Ikuskaritza Zerbitzua nola inplikatuko den etapari buruz dagoen araudiaren nahiz dimentsio pedagogikoaren kontrol zorrotzean, garapenean eta laguntzan. </w:t>
      </w:r>
    </w:p>
    <w:p>
      <w:pPr>
        <w:pStyle w:val="0"/>
        <w:suppressAutoHyphens w:val="false"/>
        <w:rPr>
          <w:rStyle w:val="1"/>
        </w:rPr>
      </w:pPr>
      <w:r>
        <w:rPr>
          <w:rStyle w:val="1"/>
        </w:rPr>
        <w:t xml:space="preserve">e.- Etapa horretan egun lan egiten duten pertsonei buruzko txostena, haien lan- nahiz </w:t>
        <w:br w:type="textWrapping"/>
        <w:t xml:space="preserve">ordainsari-eskubideekiko errespetu osoa eta baldintza duinak bermatzeko, trantsizio-etapa horretan eta gero behin betikoz. </w:t>
      </w:r>
    </w:p>
    <w:p>
      <w:pPr>
        <w:pStyle w:val="0"/>
        <w:suppressAutoHyphens w:val="false"/>
        <w:rPr>
          <w:rStyle w:val="1"/>
        </w:rPr>
      </w:pPr>
      <w:r>
        <w:rPr>
          <w:rStyle w:val="1"/>
        </w:rPr>
        <w:t xml:space="preserve">Iruñean, 2018ko martxoaren 8an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