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Podemos-Ahal Dugu ea Nafarroako Alderdi Sozialista talde parlamentarioek eta Izquierda-Ezkerrako foru parlamentarien elkarteek aurkezturiko mozioa, zeinaren bidez Nafarroako Gobernua premiatzen baita Nafarroako Jabetza-erregistratzaileen Elkargoari eska diezazkion Eliza Katolikoak –erabilitako izena zein den ere– immatrikulatutako ondasunen informazio-ohar soilak edo zerrenda.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ondoko mozio hau aurkezten dute, Osoko Bilkuran eztabaidatu eta bozkatzeko:</w:t>
      </w:r>
    </w:p>
    <w:p>
      <w:pPr>
        <w:pStyle w:val="0"/>
        <w:suppressAutoHyphens w:val="false"/>
        <w:rPr>
          <w:rStyle w:val="1"/>
        </w:rPr>
      </w:pPr>
      <w:r>
        <w:rPr>
          <w:rStyle w:val="1"/>
        </w:rPr>
        <w:t xml:space="preserve">Nafarroako Parlamentuak erabaki bat onetsi zuen 2016ko apirilaren 8an, honako hau zioena bere 2. apartatuan: “Nafarroako Parlamentuak Nafarroako Gobernua premiatzen du Justizia Ministerioaren aldetik jaso ditzan Eliza Katolikoak Nafarroan, 1946tik gaur egun arte, egin dituen immatrikulazio guztiak”.</w:t>
      </w:r>
    </w:p>
    <w:p>
      <w:pPr>
        <w:pStyle w:val="0"/>
        <w:suppressAutoHyphens w:val="false"/>
        <w:rPr>
          <w:rStyle w:val="1"/>
        </w:rPr>
      </w:pPr>
      <w:r>
        <w:rPr>
          <w:rStyle w:val="1"/>
        </w:rPr>
        <w:t xml:space="preserve">Erabaki hori betetze aldera, Lehendakaritzako, Funtzio Publikoko, Barneko eta Justiziako kontseilariak informazio hori eskatu zion 2016ko ekainaren 23an Erregistro eta Notariotzaren zuzendari nagusiari.</w:t>
      </w:r>
    </w:p>
    <w:p>
      <w:pPr>
        <w:pStyle w:val="0"/>
        <w:suppressAutoHyphens w:val="false"/>
        <w:rPr>
          <w:rStyle w:val="1"/>
        </w:rPr>
      </w:pPr>
      <w:r>
        <w:rPr>
          <w:rStyle w:val="1"/>
        </w:rPr>
        <w:t xml:space="preserve">Urte bereko uztailaren 1ean, Erregistro eta Notariotzaren zuzendari nagusiak erantzun zuen Justizia Ministerioak ez daukala “batere daturik Eliza katolikoaren ondasunen immatrikulazioari buruz”.</w:t>
      </w:r>
    </w:p>
    <w:p>
      <w:pPr>
        <w:pStyle w:val="0"/>
        <w:suppressAutoHyphens w:val="false"/>
        <w:rPr>
          <w:rStyle w:val="1"/>
        </w:rPr>
      </w:pPr>
      <w:r>
        <w:rPr>
          <w:rStyle w:val="1"/>
        </w:rPr>
        <w:t xml:space="preserve">Baieztapen hori kontraesan bete-betean dago Zapateroren Gobernuaren garaiko Erregistro eta Notariotzaren zuzendari nagusiak Nafarroako Parlamentuko lehendakariari 2008ko apirilaren 15ean emandako erantzunarekin, eskatutako informazioa bidali zuenean: 1.087 ondasun immatrikulatuta 1998tik 2007ra bitarte.</w:t>
      </w:r>
    </w:p>
    <w:p>
      <w:pPr>
        <w:pStyle w:val="0"/>
        <w:suppressAutoHyphens w:val="false"/>
        <w:rPr>
          <w:rStyle w:val="1"/>
        </w:rPr>
      </w:pPr>
      <w:r>
        <w:rPr>
          <w:rStyle w:val="1"/>
        </w:rPr>
        <w:t xml:space="preserve">Ezezko erantzuna halaber jaso da beste prozedura batzuetan ere; adibidez, Diputatuen Kongresuan sustaturikoan. Alderdi Popularrak, Justizia Ministeriotik, arlo honi buruzko gardentasun-aukera oro oztopatzen du, espoliazio honen norainokoa ezagutzea eragozten baitu, nahiz eta azken hilabeteotan ematen duen bere jarrera zertxobait aldatzen ari dela.</w:t>
      </w:r>
    </w:p>
    <w:p>
      <w:pPr>
        <w:pStyle w:val="0"/>
        <w:suppressAutoHyphens w:val="false"/>
        <w:rPr>
          <w:rStyle w:val="1"/>
        </w:rPr>
      </w:pPr>
      <w:r>
        <w:rPr>
          <w:rStyle w:val="1"/>
        </w:rPr>
        <w:t xml:space="preserve">Eusko Legebiltzarrak, 2015eko ekainaren 18an egindako Osoko Bilkuran, legez besteko proposamen bat onetsi zuen, Eusko Jaurlaritza premiatzen zuena Euskadiko Jabetza eta Merkataritza Erregistratzaileen Dekanotzari eska ziezazkion Eliza Katolikoak 1978tik aitzina immatrikulatutako ondasunei buruzko datuak. Legez besteko proposamena betetze aldera, Erakundeekiko Harremanetarako sailburuordeak datu horiek eskatu egin zizkion Jabetza eta Merkataritza Erregistratzaileen Elkargoko Dekanotzari. 2015eko urriaren 14an, elkargo horretako dekanoak eskatu zitzaion informazioa bidali zuen.</w:t>
      </w:r>
    </w:p>
    <w:p>
      <w:pPr>
        <w:pStyle w:val="0"/>
        <w:suppressAutoHyphens w:val="false"/>
        <w:rPr>
          <w:rStyle w:val="1"/>
        </w:rPr>
      </w:pPr>
      <w:r>
        <w:rPr>
          <w:rStyle w:val="1"/>
        </w:rPr>
        <w:t xml:space="preserve">Prozedura hori bera baliatu dute oraintsu Aragoin, non jadanik jasota baitaukate erkidego horretako 43 erregistroen ia erdiaren erantzuna: 1.751 ondasun immatrikulatuta 1998tik aitzina.</w:t>
      </w:r>
    </w:p>
    <w:p>
      <w:pPr>
        <w:pStyle w:val="0"/>
        <w:suppressAutoHyphens w:val="false"/>
        <w:rPr>
          <w:rStyle w:val="1"/>
        </w:rPr>
      </w:pPr>
      <w:r>
        <w:rPr>
          <w:rStyle w:val="1"/>
        </w:rPr>
        <w:t xml:space="preserve">Horregatik guztiagatik, Nafarroako Ondarearen Defentsarako Plataformaren eskariari jarraikiz, idazki hau izenpetzen dugun talde parlamentariook honako erabaki proposamen hau aurkezten dugu:</w:t>
      </w:r>
    </w:p>
    <w:p>
      <w:pPr>
        <w:pStyle w:val="0"/>
        <w:suppressAutoHyphens w:val="false"/>
        <w:rPr>
          <w:rStyle w:val="1"/>
        </w:rPr>
      </w:pPr>
      <w:r>
        <w:rPr>
          <w:rStyle w:val="1"/>
        </w:rPr>
        <w:t xml:space="preserve">Nafarroako Parlamentuak Nafarroako Gobernua premiatzen du Nafarroako Jabetza Erregistratzaileen Elkargoari eska diezazkion Eliza Katolikoak Hipoteka Legearen 206. artikuluaren babesean 1978tik 2015era bitarte immatrikulatutako ondasunen informazio-ohar soilak (edo, halakorik ezean, ondasun horien zerrenda), zein ere den hark erabilitako izena –”elizbarruti”, “apezpikutza”, “parrokia” edo gisakoak–.</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parlamentariak: Koldo Martínez Urionabarrenetxea, Adolfo Araiz Flamarique, Laura Pérez Ruano, María Chivite Navascués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