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“Irakaskuntza publikoaren arloan izandako murrizketei amaiera ematea” aurrekontu-partidaren 2017ko jarduketei eta kostu ekonomikoari buruzkoa. Galdera 2018ko urtarrilaren 12ko 4. Nafarroako Parlamentuko Aldizkari Ofizialean argitaratu zen.</w:t>
      </w:r>
    </w:p>
    <w:p>
      <w:pPr>
        <w:pStyle w:val="0"/>
        <w:suppressAutoHyphens w:val="false"/>
        <w:rPr>
          <w:rStyle w:val="1"/>
        </w:rPr>
      </w:pPr>
      <w:r>
        <w:rPr>
          <w:rStyle w:val="1"/>
        </w:rPr>
        <w:t xml:space="preserve">Iruñean, 2018ko otsailaren 9an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Foru parlamentari Alberto Catalán Higueras jaunak 9-18/PES-00005 idatzizko galdera egin du “Irakaskuntza publikoaren arloko murrizketei amaiera ematea” aurrekontu-partidari buruz. Hona Hezkuntzako kontseilariaren erantzuna:</w:t>
      </w:r>
    </w:p>
    <w:p>
      <w:pPr>
        <w:pStyle w:val="0"/>
        <w:suppressAutoHyphens w:val="false"/>
        <w:rPr>
          <w:rStyle w:val="1"/>
        </w:rPr>
      </w:pPr>
      <w:r>
        <w:rPr>
          <w:rStyle w:val="1"/>
        </w:rPr>
        <w:t xml:space="preserve">2017. urterako gastuen aurrekontuan, I. kapituluan, “(E) Irakaskuntza publikoaren arloko murrizketei amaiera ematea” izeneko 400000 71000 1220 322002 partida dago, zuzenketa parlamentario baten bidez sartutakoa. 600.000 euro dauzka.</w:t>
      </w:r>
    </w:p>
    <w:p>
      <w:pPr>
        <w:pStyle w:val="0"/>
        <w:suppressAutoHyphens w:val="false"/>
        <w:rPr>
          <w:rStyle w:val="1"/>
        </w:rPr>
      </w:pPr>
      <w:r>
        <w:rPr>
          <w:rStyle w:val="1"/>
        </w:rPr>
        <w:t xml:space="preserve">Zuzenketa horren arrazoia zen indar handiagoz aurrera egitea joan den legegintzaldian irakaskuntza publikoan gertatutako murrizketei amaiera emateko bidean.</w:t>
      </w:r>
    </w:p>
    <w:p>
      <w:pPr>
        <w:pStyle w:val="0"/>
        <w:suppressAutoHyphens w:val="false"/>
        <w:rPr>
          <w:rStyle w:val="1"/>
        </w:rPr>
      </w:pPr>
      <w:r>
        <w:rPr>
          <w:rStyle w:val="1"/>
        </w:rPr>
        <w:t xml:space="preserve">2017an, aipatutako partida erabili da 2017-2018 ikasturterako ikasleen ratioetan izandako murrizketei amaiera ematen jarraitzeko; horretaz gainera, irakasleei ordaintzeko partidak ere badaude, zeren eta ratioetan lehengora itzultzearekin irakasle beharrak handitu baitira.</w:t>
      </w:r>
    </w:p>
    <w:p>
      <w:pPr>
        <w:pStyle w:val="0"/>
        <w:suppressAutoHyphens w:val="false"/>
        <w:rPr>
          <w:rStyle w:val="1"/>
        </w:rPr>
      </w:pPr>
      <w:r>
        <w:rPr>
          <w:rStyle w:val="1"/>
        </w:rPr>
        <w:t xml:space="preserve">2016/2017 ikasturtean hasi ginen irakaskuntza publikoaren arloko murrizketei amaiera ematen, haur hezkuntzako eta lehen hezkuntzako unitate bakoitzeko ikasleen ratioak lehengo egoerara eramatearekin. Horrek berekin ekarri du ikasturtea hasi zenetik abenduaren 1era arte 1.175 ordu gehiago eman izana: Haur eta Lehen Hezkuntzan (240 ordu), Bigarren Hezkuntzan (254 ordu) eta haur eta lehen hezkuntzan hezkuntza premia bereziak dituzten ikasleentzat beste 240 ordu gehiago. Horrek, guztira, 38,7 irakasle gehiago egotea ekarri du.</w:t>
      </w:r>
    </w:p>
    <w:p>
      <w:pPr>
        <w:pStyle w:val="0"/>
        <w:suppressAutoHyphens w:val="false"/>
        <w:rPr>
          <w:rStyle w:val="1"/>
        </w:rPr>
      </w:pPr>
      <w:r>
        <w:rPr>
          <w:rStyle w:val="1"/>
        </w:rPr>
        <w:t xml:space="preserve">Ratioa jaisteko neurri horri gehitu behar zaio hezkuntza premia bereziak dituzten ikasleentzako laguntzako langileen ordu kopuruak ere gora egin duela. Izan ere, urtetik urtera gora egin du langile horien ordu kopuruak, eta Antolamenduaren, Orientazioaren eta Aukera Berdintasunaren Zerbitzua da ordu horiek baimentzen dituena, NHBBZko langileek balorazioa egin ondoren. Kasu honetan, abenduaren 31n, hezkuntza premia bereziak dituzten ikasleentzako irakasle-orduak 240 gehiago izan dira, eta horrek berekin ekarri du 9,6 irakasle kontratatzea.</w:t>
      </w:r>
    </w:p>
    <w:p>
      <w:pPr>
        <w:pStyle w:val="0"/>
        <w:suppressAutoHyphens w:val="false"/>
        <w:rPr>
          <w:rStyle w:val="1"/>
        </w:rPr>
      </w:pPr>
      <w:r>
        <w:rPr>
          <w:rStyle w:val="1"/>
        </w:rPr>
        <w:t xml:space="preserve">Azkenik, murrizketei amaiera emateko Hezkuntza Departamentua egiten ari den politikei esker, gora egin du zaintzaileen ordu-kopuruak, Aniztasunari Erantzuteko Planean lantzen ari denaren ildotik. Zaintzaileen orduak 2016-17 ikasturtean 5.670,82 izan ziren; 2017-18 ikasturtean, berriz, ikastetxeei zaintzaileen 6.872,3 ordu baimendu zaizkie: aurreko ikasturtean baino 1.201,48 ordu gehiago dira.</w:t>
      </w:r>
    </w:p>
    <w:p>
      <w:pPr>
        <w:pStyle w:val="0"/>
        <w:suppressAutoHyphens w:val="false"/>
        <w:rPr>
          <w:rStyle w:val="1"/>
        </w:rPr>
      </w:pPr>
      <w:r>
        <w:rPr>
          <w:rStyle w:val="1"/>
        </w:rPr>
        <w:t xml:space="preserve">Iruñean, 2018ko otsailaren 9an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