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dejar de priorizar la “agenda nacionalista” y a tomar iniciativas y proponer medidas para que Navarra aproveche el momento actual para optimizar todo el potencial que tiene para su crecimiento económico y su autonomía fiscal y financiera, presentada por el Ilmo. Sr. D. José Javier Esparza Abaurrea.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Javier Esparza Abaurrea, miembro del Grupo Parlamentario Unión del Pueblo Navarro (UPN), de conformidad con lo establecido en el Reglamento de la Cámara, presenta para su tramitación en la Mesa y Junta de Portavoces la siguiente moción para su debate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Desde el comienzo de la legislatura, es evidente que el Gobierno de Navarra ha tenido como objetivo fundamental la “agenda nacionalista”, dejando de lado el resto de las cuestiones que no tuvieran que ver con esta “agenda”. En ese sentido, las medidas para impulsar el desarrollo económico de Navarra han brillado por su ausencia. Las únicas inversiones importantes que se van a llevar a cabo en la Comunidad Foral son aquellas que no son competencia del Gobierno de Navarra. Esta falta de iniciativas por parte del Gobierno está suponiendo que el crecimiento de la Comunidad se deba a la inercia del crecimiento general de la economía. </w:t>
      </w:r>
    </w:p>
    <w:p>
      <w:pPr>
        <w:pStyle w:val="0"/>
        <w:suppressAutoHyphens w:val="false"/>
        <w:rPr>
          <w:rStyle w:val="1"/>
        </w:rPr>
      </w:pPr>
      <w:r>
        <w:rPr>
          <w:rStyle w:val="1"/>
        </w:rPr>
        <w:t xml:space="preserve">Navarra no está aprovechando la situación actual y la valoración de la situación económica la sitúa solo por detrás de Cataluña, es la que menos confianza tiene en el futuro y está a la cabeza en un impacto fiscal desfavorable. </w:t>
      </w:r>
    </w:p>
    <w:p>
      <w:pPr>
        <w:pStyle w:val="0"/>
        <w:suppressAutoHyphens w:val="false"/>
        <w:rPr>
          <w:rStyle w:val="1"/>
        </w:rPr>
      </w:pPr>
      <w:r>
        <w:rPr>
          <w:rStyle w:val="1"/>
        </w:rPr>
        <w:t xml:space="preserve">Por todo lo anteriormente expuesto se plantea la siguiente propuesta de resolución: </w:t>
      </w:r>
    </w:p>
    <w:p>
      <w:pPr>
        <w:pStyle w:val="0"/>
        <w:suppressAutoHyphens w:val="false"/>
        <w:rPr>
          <w:rStyle w:val="1"/>
        </w:rPr>
      </w:pPr>
      <w:r>
        <w:rPr>
          <w:rStyle w:val="1"/>
        </w:rPr>
        <w:t xml:space="preserve">El Parlamento de Navarra insta al Gobierno de Navarra a que deje de priorizar la “agenda nacionalista” y que tome iniciativas y proponga medidas para que Navarra aproveche el momento actual para optimizar todo el potencial que tiene para su crecimiento económico y su autonomía fiscal y financiera. </w:t>
      </w:r>
    </w:p>
    <w:p>
      <w:pPr>
        <w:pStyle w:val="0"/>
        <w:suppressAutoHyphens w:val="false"/>
        <w:rPr>
          <w:rStyle w:val="1"/>
        </w:rPr>
      </w:pPr>
      <w:r>
        <w:rPr>
          <w:rStyle w:val="1"/>
        </w:rPr>
        <w:t xml:space="preserve">Pamplona, 5 de abril de 2018 </w:t>
      </w:r>
    </w:p>
    <w:p>
      <w:pPr>
        <w:pStyle w:val="0"/>
        <w:suppressAutoHyphens w:val="false"/>
        <w:rPr>
          <w:rStyle w:val="1"/>
        </w:rPr>
      </w:pPr>
      <w:r>
        <w:rPr>
          <w:rStyle w:val="1"/>
        </w:rPr>
        <w:t xml:space="preserve">El Portavoz: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