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Muniáin Lacasia jaunak aurkezturiko mozioa, zeinaren bidez Nafarroako Gobernua premiatzen baita PFEZaren berrikusketa bat igor dezan Legebiltzar honetara, foru erkidegoaren lehiakortasunaren susperraldia jasoko duena.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apirilaren 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Unión del Pueblo Navarro (UPN) talde parlamentarioari atxikita dagoen Juan Luis Sánchez de Muniáin jaunak, Legebiltzarreko Erregelamenduan ezarritakoaren babesean, honako mozio hau aurkezten du, eztabaidatu eta bozkatzeko:</w:t>
      </w:r>
    </w:p>
    <w:p>
      <w:pPr>
        <w:pStyle w:val="0"/>
        <w:suppressAutoHyphens w:val="false"/>
        <w:rPr>
          <w:rStyle w:val="1"/>
        </w:rPr>
      </w:pPr>
      <w:r>
        <w:rPr>
          <w:rStyle w:val="1"/>
        </w:rPr>
        <w:t xml:space="preserve">PFEZaren azken zerga-erreformen ostean, Nafarroa azkena da autonomia erkidegoen zerga-lehiakortasunaren indizean; hala jasotzen da Zergadunen Batasunak 2017. urteari buruz egindako azterlanean.</w:t>
      </w:r>
    </w:p>
    <w:p>
      <w:pPr>
        <w:pStyle w:val="0"/>
        <w:suppressAutoHyphens w:val="false"/>
        <w:rPr>
          <w:rStyle w:val="1"/>
        </w:rPr>
      </w:pPr>
      <w:r>
        <w:rPr>
          <w:rStyle w:val="1"/>
        </w:rPr>
        <w:t xml:space="preserve">Nafarrak dira –bereziki, seme-alabak edo mendekotasunen bat dutenak beren kargura dituzten familiak– Espainian traturik txarrena jasotzen dutenak. Errentaren azken kanpainan, klase ertaineko langile askok egiaztatu zuten zergen igoera bidegabea, erosahalmena galdu baitute beren egoera urte batetik bestera aldatu gabe ere. Eta hori guztia gertatu da lauko Gobernua errealitatea ukatzen tematu delako.</w:t>
      </w:r>
    </w:p>
    <w:p>
      <w:pPr>
        <w:pStyle w:val="0"/>
        <w:suppressAutoHyphens w:val="false"/>
        <w:rPr>
          <w:rStyle w:val="1"/>
        </w:rPr>
      </w:pPr>
      <w:r>
        <w:rPr>
          <w:rStyle w:val="1"/>
        </w:rPr>
        <w:t xml:space="preserve">Errealitate horren aldi berean jakin dugu euskal aldundiek zerga-jaitsiera bat onetsi nahi dutela apirilean, zerga-figura ia guztiak ukituko dituena, PFEZa barne.</w:t>
      </w:r>
    </w:p>
    <w:p>
      <w:pPr>
        <w:pStyle w:val="0"/>
        <w:suppressAutoHyphens w:val="false"/>
        <w:rPr>
          <w:rStyle w:val="1"/>
        </w:rPr>
      </w:pPr>
      <w:r>
        <w:rPr>
          <w:rStyle w:val="1"/>
        </w:rPr>
        <w:t xml:space="preserve">Eta, gainera, orain orobat jakin da Espainiako Gobernuak Estatuko Aurrekontu Orokorretan jaso nahi dutela Pertsona Fisikoen Errentaren gaineko Zergaren jaitsiera bat.</w:t>
      </w:r>
    </w:p>
    <w:p>
      <w:pPr>
        <w:pStyle w:val="0"/>
        <w:suppressAutoHyphens w:val="false"/>
        <w:rPr>
          <w:rStyle w:val="1"/>
        </w:rPr>
      </w:pPr>
      <w:r>
        <w:rPr>
          <w:rStyle w:val="1"/>
        </w:rPr>
        <w:t xml:space="preserve">Gauzak horrela –arloan eskumena daukaten administrazio guztiek jaitsiko dituzten errentaren gaineko zergak–, Nafarroako Gobernuak bere herritarren zerga-eskakizunak igotzen jarraitzen du, eta handituz doa Foru Komunitatean bizi ez direnek ordaintzen dutenarekiko arrakala, Nafarroan bizi, lan egin eta ordaintzen dugunon kaletan.</w:t>
      </w:r>
    </w:p>
    <w:p>
      <w:pPr>
        <w:pStyle w:val="0"/>
        <w:suppressAutoHyphens w:val="false"/>
        <w:rPr>
          <w:rStyle w:val="1"/>
        </w:rPr>
      </w:pPr>
      <w:r>
        <w:rPr>
          <w:rStyle w:val="1"/>
        </w:rPr>
        <w:t xml:space="preserve">Administrazio guztiek, Nafarroakoak izan ezik, abiaraziko dituzten zerga-erreforma horiek, gainera, susperraldi ekonomikoa eta diru-sarreren areagotzea gertatzen ari den testuinguru batean eginen dira. Egoerak, izan ere, horretarako bide emateaz gain, herritarrei zerga-zamaren parte bat arintzea aholkatzen du.</w:t>
      </w:r>
    </w:p>
    <w:p>
      <w:pPr>
        <w:pStyle w:val="0"/>
        <w:suppressAutoHyphens w:val="false"/>
        <w:rPr>
          <w:rStyle w:val="1"/>
        </w:rPr>
      </w:pPr>
      <w:r>
        <w:rPr>
          <w:rStyle w:val="1"/>
        </w:rPr>
        <w:t xml:space="preserve">Hori guztia dela-eta,</w:t>
      </w:r>
    </w:p>
    <w:p>
      <w:pPr>
        <w:pStyle w:val="0"/>
        <w:suppressAutoHyphens w:val="false"/>
        <w:rPr>
          <w:rStyle w:val="1"/>
        </w:rPr>
      </w:pPr>
      <w:r>
        <w:rPr>
          <w:rStyle w:val="1"/>
        </w:rPr>
        <w:t xml:space="preserve">Nafarroako Parlamentuak Nafarroako Gobernua premiatzen du PFEZaren berrikusketa bat igor dezan Legebiltzar honetara, foru erkidegoaren lehiakortasunaren susperraldia jasoko duena, inguruko lurraldeetan aurreikusitako zerga-aldaketak ikusita.</w:t>
      </w:r>
    </w:p>
    <w:p>
      <w:pPr>
        <w:pStyle w:val="0"/>
        <w:suppressAutoHyphens w:val="false"/>
        <w:rPr>
          <w:rStyle w:val="1"/>
        </w:rPr>
      </w:pPr>
      <w:r>
        <w:rPr>
          <w:rStyle w:val="1"/>
        </w:rPr>
        <w:t xml:space="preserve">Berrikusketa bereziki zentratu beharko da egin diren bata bestearen ondoko zerga-igoeren ondorioz klase ertaineko eta beheko klaseko familiek eta langileek daukaten zerga-posizio bidegabea zuzentzen.</w:t>
      </w:r>
    </w:p>
    <w:p>
      <w:pPr>
        <w:pStyle w:val="0"/>
        <w:suppressAutoHyphens w:val="false"/>
        <w:rPr>
          <w:rStyle w:val="1"/>
        </w:rPr>
      </w:pPr>
      <w:r>
        <w:rPr>
          <w:rStyle w:val="1"/>
        </w:rPr>
        <w:t xml:space="preserve">Iruñean, 2018ko martxoaren 28an</w:t>
      </w:r>
    </w:p>
    <w:p>
      <w:pPr>
        <w:pStyle w:val="0"/>
        <w:suppressAutoHyphens w:val="false"/>
        <w:rPr>
          <w:rStyle w:val="1"/>
        </w:rPr>
      </w:pPr>
      <w:r>
        <w:rPr>
          <w:rStyle w:val="1"/>
        </w:rPr>
        <w:t xml:space="preserve">Foru parlamentaria: Juan Luis Sánchez de Muniáin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