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José Miguel Nuin Moreno jaunak egindako galderaren erantzuna, amatasun/aitatasun baimenen kasuan PFEZetik salbuesteko irizpideari buruzkoa. Galdera 2018ko otsailaren 9ko 15. Nafarroako Parlamentuko Aldizkari Ofizialean argitaratu zen.</w:t>
      </w:r>
    </w:p>
    <w:p>
      <w:pPr>
        <w:pStyle w:val="0"/>
        <w:suppressAutoHyphens w:val="false"/>
        <w:rPr>
          <w:rStyle w:val="1"/>
        </w:rPr>
      </w:pPr>
      <w:r>
        <w:rPr>
          <w:rStyle w:val="1"/>
        </w:rPr>
        <w:t xml:space="preserve">Iruñean, 2018ko martxoaren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Izquierda-Ezkerra talde parlamentarioari atxikitako foru parlamentari José Miguel Nuin Moreno jaunak idatziz erantzuteko galdera bat egin du. Galdera hori 9-18/PES-00032 sarrera-zenbakiarekin erregistratu zen. Hona Nafarroako Gobernuko Ogasuneko eta Finantza Politikako kontseilariak horri buruz ematen dion informazioa:</w:t>
      </w:r>
    </w:p>
    <w:p>
      <w:pPr>
        <w:pStyle w:val="0"/>
        <w:suppressAutoHyphens w:val="false"/>
        <w:rPr>
          <w:rStyle w:val="1"/>
        </w:rPr>
      </w:pPr>
      <w:r>
        <w:rPr>
          <w:rStyle w:val="1"/>
        </w:rPr>
        <w:t xml:space="preserve">Galdera:</w:t>
      </w:r>
    </w:p>
    <w:p>
      <w:pPr>
        <w:pStyle w:val="0"/>
        <w:suppressAutoHyphens w:val="false"/>
        <w:rPr>
          <w:rStyle w:val="1"/>
          <w:i w:val="true"/>
        </w:rPr>
      </w:pPr>
      <w:r>
        <w:rPr>
          <w:rStyle w:val="1"/>
          <w:i w:val="true"/>
        </w:rPr>
        <w:t xml:space="preserve">Zein da Ogasuneko eta Finantza Politikako Departamentuaren irizpidea amatasun/aitatasun baimenen kasuan PFEZetik salbuesteari buruz?</w:t>
      </w:r>
    </w:p>
    <w:p>
      <w:pPr>
        <w:pStyle w:val="0"/>
        <w:suppressAutoHyphens w:val="false"/>
        <w:rPr>
          <w:rStyle w:val="1"/>
        </w:rPr>
      </w:pPr>
      <w:r>
        <w:rPr>
          <w:rStyle w:val="1"/>
        </w:rPr>
        <w:t xml:space="preserve">Erantzuna:</w:t>
      </w:r>
    </w:p>
    <w:p>
      <w:pPr>
        <w:pStyle w:val="0"/>
        <w:suppressAutoHyphens w:val="false"/>
        <w:rPr>
          <w:rStyle w:val="1"/>
        </w:rPr>
      </w:pPr>
      <w:r>
        <w:rPr>
          <w:rStyle w:val="1"/>
          <w:b w:val="true"/>
        </w:rPr>
        <w:t xml:space="preserve">1.a </w:t>
      </w:r>
      <w:r>
        <w:rPr>
          <w:rStyle w:val="1"/>
        </w:rPr>
        <w:t xml:space="preserve">Amatasunagatiko salbuespenaren erregulazioa abenduaren 30eko 35/2003 Foru Legean</w:t>
      </w:r>
    </w:p>
    <w:p>
      <w:pPr>
        <w:pStyle w:val="0"/>
        <w:suppressAutoHyphens w:val="false"/>
        <w:rPr>
          <w:rStyle w:val="1"/>
        </w:rPr>
      </w:pPr>
      <w:r>
        <w:rPr>
          <w:rStyle w:val="1"/>
        </w:rPr>
        <w:t xml:space="preserve">Zenbait zerga aldatu eta beste tributu-neurri batzuk hartzeari buruzko abenduaren 30eko 35/2003 Foru Legeak, 2004ko urtarrilaren 1etik aurrerako eraginekin, Pertsona Fisikoen Errentaren gaineko Zergari buruzko abenduaren 30eko 22/1998 Foru Legearen 7. artikuluaren k) letra aldatu zuen, eta lehenengo aldiz salbuetsitako errenten artean sartu zituen ekainaren 28ko 168/1990 Foru Dekretuan ezarritako prestazioak, bai eta jaiotzagatiko, erditze multipleagatiko, adopzioagatiko, amatasunagatiko eta seme-alabak norberaren kargura edukitzeagatiko prestazioak ere.</w:t>
      </w:r>
    </w:p>
    <w:p>
      <w:pPr>
        <w:pStyle w:val="0"/>
        <w:suppressAutoHyphens w:val="false"/>
        <w:rPr>
          <w:rStyle w:val="1"/>
        </w:rPr>
      </w:pPr>
      <w:r>
        <w:rPr>
          <w:rStyle w:val="1"/>
        </w:rPr>
        <w:t xml:space="preserve">Honako hau zen arau horren testua: “Halaber, salbuetsirik egonen dira ekainaren 28ko 168/1990 Foru Dekretua, ekainaren 27ko 241/2000 eta ekainaren 27ko 242/2000 foru dekretuek arautzen dituzten prestazio ekonomikoak, hala nola jaiotzagatik, erditze multipleagatik, adopzioagatik, amatasunagatik eta seme-alabak norberaren kargura edukitzeagatik onartuak diren gainerako prestazio publikoak.”</w:t>
      </w:r>
    </w:p>
    <w:p>
      <w:pPr>
        <w:pStyle w:val="0"/>
        <w:suppressAutoHyphens w:val="false"/>
        <w:rPr>
          <w:rStyle w:val="1"/>
        </w:rPr>
      </w:pPr>
      <w:r>
        <w:rPr>
          <w:rStyle w:val="1"/>
        </w:rPr>
        <w:t xml:space="preserve">Ikus daitekeen bezala, legearen testuak berak bereizketa argia ezartzen du tributaziotik salbuetsita egon daitezkeen errenten artean, eta salbuesten ditu, besteak beste, jaiotzagatiko prestazio publikoak eta amatasunagatiko prestazio publikoak. Horrenbestez, prestazio publiko desberdinak dira, kontzeptu desberdinei dagozkienak: batzuk jaiotzari dagozkio; besteak, berriz, amatasun bajaren egoerari.</w:t>
      </w:r>
    </w:p>
    <w:p>
      <w:pPr>
        <w:pStyle w:val="0"/>
        <w:suppressAutoHyphens w:val="false"/>
        <w:rPr>
          <w:rStyle w:val="1"/>
        </w:rPr>
      </w:pPr>
      <w:r>
        <w:rPr>
          <w:rStyle w:val="1"/>
          <w:b w:val="true"/>
        </w:rPr>
        <w:t xml:space="preserve">2.a </w:t>
      </w:r>
      <w:r>
        <w:rPr>
          <w:rStyle w:val="1"/>
        </w:rPr>
        <w:t xml:space="preserve">Amatasunagatiko salbuespenaren erregulazioa abenduaren 26ko 225/2012 Foru Legean</w:t>
      </w:r>
    </w:p>
    <w:p>
      <w:pPr>
        <w:pStyle w:val="0"/>
        <w:suppressAutoHyphens w:val="false"/>
        <w:rPr>
          <w:rStyle w:val="1"/>
        </w:rPr>
      </w:pPr>
      <w:r>
        <w:rPr>
          <w:rStyle w:val="1"/>
        </w:rPr>
        <w:t xml:space="preserve">Aurreko erredakzioa, zeinean bai jaiotzagatiko prestazio publikoak, bai amatasunagatikoak tributaziotik salbuetsita baitaude, 2013ko urtarrilaren 1etik aurrerako ondorioekin aldatu zen abenduaren 26ko 22/2012 Foru Legearen bitartez; honako hau ezarri zuen foru lege horrek:</w:t>
      </w:r>
    </w:p>
    <w:p>
      <w:pPr>
        <w:pStyle w:val="0"/>
        <w:suppressAutoHyphens w:val="false"/>
        <w:rPr>
          <w:rStyle w:val="1"/>
        </w:rPr>
      </w:pPr>
      <w:r>
        <w:rPr>
          <w:rStyle w:val="1"/>
        </w:rPr>
        <w:t xml:space="preserve">“Salbuetsiak egonen dira, halaber, gizarte zerbitzuen arloan banakoentzako eta familientzako prestazioak eta laguntzak arautzen dituen ekainaren 28ko 168/1990 Foru Dekretuan ezarritako prestazio ekonomikoak, bai eta gizarteratze-errenta eta prestazioak eta sorospenak agortuak dituzten langabetuentzako laguntzak ere, biak Gizarteratze Errenta arautzen duen urtarrilaren 23ko 1/2012 Foru Legean ezarriak. Era berean, salbuetsiak egonen dira jaiotzagatik, adopzioagatik, seme-alabak norberaren kargura edukitzeagatik, adingabeak hartzeagatik, zurztasunagatik edo haur batez baino gehiagoz erditzeagatik edo beste horrenbeste adoptatzeagatik emandako gainerako prestazio publikoak, bai eta jaiotza-tasa sustatze aldera eta langileen lana eta familiako bizitza ongi uztartzeko kasuan kasuko deialdien bidez familiaren arloan emandako laguntzak ere”.</w:t>
      </w:r>
    </w:p>
    <w:p>
      <w:pPr>
        <w:pStyle w:val="0"/>
        <w:suppressAutoHyphens w:val="false"/>
        <w:rPr>
          <w:rStyle w:val="1"/>
        </w:rPr>
      </w:pPr>
      <w:r>
        <w:rPr>
          <w:rStyle w:val="1"/>
        </w:rPr>
        <w:t xml:space="preserve">Legearen testuak hitzez hitz esaten duenetik ondorioztatzen da aldaketa horrek eutsi egiten diela jaiotzagatiko prestazio publikoen salbuespenari, baina ez amatasunagatiko prestazioen salbuespenari; hori dela eta, haiek direla-eta zerga ordaindu beharra dago 2013ko urtarrilaren 1etik aurrera. </w:t>
      </w:r>
    </w:p>
    <w:p>
      <w:pPr>
        <w:pStyle w:val="0"/>
        <w:suppressAutoHyphens w:val="false"/>
        <w:rPr>
          <w:rStyle w:val="1"/>
        </w:rPr>
      </w:pPr>
      <w:r>
        <w:rPr>
          <w:rStyle w:val="1"/>
        </w:rPr>
        <w:t xml:space="preserve">Bestalde, aipatutako 22/2012 Foru Legearekin batera zetorren oroitidazkia ezin argiagoa zen PFEZari buruzko Foru Legearen Testu Bategineko 7.k) artikuluan sartutako aldaketen azalpenari zegokionez; amatasun bajarengatiko salbuespenei buruzko aldaketak ziren horiek.</w:t>
      </w:r>
    </w:p>
    <w:p>
      <w:pPr>
        <w:pStyle w:val="0"/>
        <w:suppressAutoHyphens w:val="false"/>
        <w:rPr>
          <w:rStyle w:val="1"/>
        </w:rPr>
      </w:pPr>
      <w:r>
        <w:rPr>
          <w:rStyle w:val="1"/>
        </w:rPr>
        <w:t xml:space="preserve">Hitzez hitz ematen dugu azalpen-oroitidazkiaren erredakzioa:</w:t>
      </w:r>
    </w:p>
    <w:p>
      <w:pPr>
        <w:pStyle w:val="0"/>
        <w:suppressAutoHyphens w:val="false"/>
        <w:rPr>
          <w:rStyle w:val="1"/>
        </w:rPr>
      </w:pPr>
      <w:r>
        <w:rPr>
          <w:rStyle w:val="1"/>
        </w:rPr>
        <w:t xml:space="preserve">“Hiru apartatuak 7.k) artikuluaren azken paragrafoaren erredakzioa aldatzen du. 2013ko urtarrilaren 1etik aurrerako ondorioekin.</w:t>
      </w:r>
    </w:p>
    <w:p>
      <w:pPr>
        <w:pStyle w:val="0"/>
        <w:suppressAutoHyphens w:val="false"/>
        <w:rPr>
          <w:rStyle w:val="1"/>
        </w:rPr>
      </w:pPr>
      <w:r>
        <w:rPr>
          <w:rStyle w:val="1"/>
        </w:rPr>
        <w:t xml:space="preserve">(…) Desagertu da amatasunagatiko prestazio publikoaren salbuespenaren aipamena, Gizarte Segurantzatik edo Nafarroako Gobernutik amatasunagatiko laneko baja dela-eta kobratutako hileko prestazioen salbuespena kentze aldera”.</w:t>
      </w:r>
    </w:p>
    <w:p>
      <w:pPr>
        <w:pStyle w:val="0"/>
        <w:suppressAutoHyphens w:val="false"/>
        <w:rPr>
          <w:rStyle w:val="1"/>
        </w:rPr>
      </w:pPr>
      <w:r>
        <w:rPr>
          <w:rStyle w:val="1"/>
        </w:rPr>
        <w:t xml:space="preserve">Horrenbestez, argi eta garbi baiezta daiteke “voluntas legislatoris” delakoa (hau da, legegile nafarraren borondatea) argia eta erabatekoa zela: Gizarte Segurantzatik edo Nafarroako Gobernutik amatasunagatiko laneko baja dela-eta kobratutako hileko prestazioen salbuespena kentzea.</w:t>
      </w:r>
    </w:p>
    <w:p>
      <w:pPr>
        <w:pStyle w:val="0"/>
        <w:suppressAutoHyphens w:val="false"/>
        <w:rPr>
          <w:rStyle w:val="1"/>
        </w:rPr>
      </w:pPr>
      <w:r>
        <w:rPr>
          <w:rStyle w:val="1"/>
          <w:b w:val="true"/>
        </w:rPr>
        <w:t xml:space="preserve">3.a </w:t>
      </w:r>
      <w:r>
        <w:rPr>
          <w:rStyle w:val="1"/>
        </w:rPr>
        <w:t xml:space="preserve">Auzitegi ekonomiko administratibo zentralaren doktrina</w:t>
      </w:r>
    </w:p>
    <w:p>
      <w:pPr>
        <w:pStyle w:val="0"/>
        <w:suppressAutoHyphens w:val="false"/>
        <w:rPr>
          <w:rStyle w:val="1"/>
        </w:rPr>
      </w:pPr>
      <w:r>
        <w:rPr>
          <w:rStyle w:val="1"/>
        </w:rPr>
        <w:t xml:space="preserve">Aurrekoaz gainera, eta oinarri hartuta Nafarroako Foru Komunitatean aplikatzekoa den foru araudia argia eta erabatekoa dela, komeni gogora ekartzea ezen Estatu mailan, 2017ko martxoaren 2an, Auzitegi Ekonomiko Administratibo Zentralak ebatzi duela, irizpide bateratuarekin, Gizarte Segurantzak ordaintzen duen amatasunagatiko prestazioa ez dela PFEZetik salbuetsitako errentatzat hartzen. </w:t>
      </w:r>
    </w:p>
    <w:p>
      <w:pPr>
        <w:pStyle w:val="0"/>
        <w:suppressAutoHyphens w:val="false"/>
        <w:rPr>
          <w:rStyle w:val="1"/>
        </w:rPr>
      </w:pPr>
      <w:r>
        <w:rPr>
          <w:rStyle w:val="1"/>
        </w:rPr>
        <w:t xml:space="preserve">Auzitegi Ekonomiko Administratibo Zentralaren aipatutako irizpide bateratua heldu da Madrilgo Auzitegi Nagusiaren 6-7-16 epaitik, zeinak deklaratu baitu Gizarte Segurantzaren Institutu Nazionaletik jasotako amatasunagatiko prestazio bat PFEZa ordaintzetik salbuetsita dagoela, zeren eta ulertzen baitu PFEZari buruzko Estatuko legearen 7.h) artikuluari buruz egin beharreko interpretazioa dela orokorrean jaiotzagatik, erditze edo adopzio multipleagatik, adopzioagatik eta norberaren kargura seme-alabak edukitzeagatik prestazio publikoetan egiten den salbuespenari buruz egiten den bera, prestazioen jatorria bereizi gabe, eta arauak, autonomia erkidegoetatik edo toki entitateetatik jasotako amatasunagatiko prestazio publikoen jarraitutasuna aipatzean, nahi duena dela onura fiskala zabaltzea beste ente publiko batzuetatik heldu diren prestazioei, ente horiek tokikoak zein autonomikoak izan. </w:t>
      </w:r>
    </w:p>
    <w:p>
      <w:pPr>
        <w:pStyle w:val="0"/>
        <w:suppressAutoHyphens w:val="false"/>
        <w:rPr>
          <w:rStyle w:val="1"/>
        </w:rPr>
      </w:pPr>
      <w:r>
        <w:rPr>
          <w:rStyle w:val="1"/>
        </w:rPr>
        <w:t xml:space="preserve">Auzitegi Ekonomiko Administratibo Zentrala Estatuko Zerga Administrazioaren eta eskualdeko auzitegi ekonomiko administratiboen (besteak beste, Gaztela-Mantxako EAEAren 19-7-13, Errioxako EAEAren 30-7-13, Andaluziako EAEAren 20-2-15, 23-10-15 eta 15-1-16 eta Murtziako 13-5-16 ebazpenak) </w:t>
      </w:r>
    </w:p>
    <w:p>
      <w:pPr>
        <w:pStyle w:val="0"/>
        <w:suppressAutoHyphens w:val="false"/>
        <w:rPr>
          <w:rStyle w:val="1"/>
        </w:rPr>
      </w:pPr>
      <w:r>
        <w:rPr>
          <w:rStyle w:val="1"/>
        </w:rPr>
        <w:t xml:space="preserve">ebazpenen irizpidea babestera eta amatasunagatiko prestazioa zergatik salbuetsita ez egoteari buruzko irizpide bateratua edukitzera eraman duen argudio nagusia honako hau da:</w:t>
      </w:r>
    </w:p>
    <w:p>
      <w:pPr>
        <w:pStyle w:val="0"/>
        <w:suppressAutoHyphens w:val="false"/>
        <w:rPr>
          <w:rStyle w:val="1"/>
        </w:rPr>
      </w:pPr>
      <w:r>
        <w:rPr>
          <w:rStyle w:val="1"/>
        </w:rPr>
        <w:t xml:space="preserve">1.a PFEZari buruzko Estatuko legeak zehaztasunez ezartzen du zein diren salbuetsita dauden Gizarte Segurantzaren kargurako prestazioak (1994ko Gizarte Segurantzari buruzko Lege Orokorraren II. tituluaren IX. kapituluan araututakoak), eta horien artean ez dago amatasunagatiko prestazioa, zeina lege horretako II. tituluaren IV.bis kapituluan baitago. Hala eta guztiz ere, PFEZari buruzko Legearen 7.h artikuluaren salbuespenak hartzen dituen Gizarte Segurantzaz beste ente batzuen kargurako prestazioak zein diren zehazterakoan, legegileak termino orokorragoak erabiltzen ditu. Horrela, salbuetsitzat deklaratzen ditu jaiotzagatiko, erditzeagatiko, adopzioagatiko, norberaren kargura seme-alabak edukitzeagatiko eta zurztasunagatiko “gainerako” prestazio publikoak. “Gainerako” determinantea erabiltzeak esan nahi du legegilea beste prestazio publiko batzuei buruz ari dela, Gizarte Segurantzaren kargura daudenetatik desberdinak, azken horiek berariaz bilduta baitaude. Halaber, legegileak termino zabalagoak erabiliz, autonomia erkidegoen kargurako edo toki entitateen kargurako izan eta nolanahi ere salbuetsita dauden “amatasunagatiko prestazio publikoak” zehazten ditu, baina kasu horretan kanpo uzten du Gizarte Segurantzaren kargurako amatasunagatiko prestazioen berariazko aipamena, eta horrekin azken horiek salbuestea baztertzen du.</w:t>
      </w:r>
    </w:p>
    <w:p>
      <w:pPr>
        <w:pStyle w:val="0"/>
        <w:suppressAutoHyphens w:val="false"/>
        <w:rPr>
          <w:rStyle w:val="1"/>
        </w:rPr>
      </w:pPr>
      <w:r>
        <w:rPr>
          <w:rStyle w:val="1"/>
        </w:rPr>
        <w:t xml:space="preserve">2.a Gizarte Segurantzatik jasotako amatasunagatiko prestazioaren salbuespenak ere ez du tokirik aurkitzen PFEZari buruzko Estatuko Legearen 7.z artikuluan; izan ere, arau horrek edozein Administrazio Publikoren familia-prestazioak eta -laguntzak aipatzen ditu, halako moduz non prestazioak “familiakoak” izan behar baitira, eta Gizarte Segurantzak halakotzat ordaintzen dituen familia-prestazioak aipatutako 1994ko Gizarte Segurantzari buruzko Lege Orokorrean, II. tituluaren IX. kapituluan araututakoak baitira; horien artean ez dago, aipatu bezala, amatasunagatiko prestazioa.</w:t>
      </w:r>
    </w:p>
    <w:p>
      <w:pPr>
        <w:pStyle w:val="0"/>
        <w:suppressAutoHyphens w:val="false"/>
        <w:rPr>
          <w:rStyle w:val="1"/>
        </w:rPr>
      </w:pPr>
      <w:r>
        <w:rPr>
          <w:rStyle w:val="1"/>
        </w:rPr>
        <w:t xml:space="preserve">3.a Aurrekoari lotuta, Auzitegi Ekonomiko Administratibo Zentralak ondorioztatzen du ezen legegileak Gizarte Segurantzaren kargurako mota horretako prestazioen salbuespenaren norainokoa mugatu duela; izan ere, horren indarrez, arau berezia arau orokorraren gainetik dago, eta PFEZari buruzko Legeak Gizarte Segurantzaren kargurako prestazio salbuetsi jakin batzuen berariazko zedarritzea dakarrenez, ezin da ulertu Gizarte Segurantzaren kargurako prestazioen salbuespena termino zorrotz horietatik harantzago doanik, legegileak beste prestazio publiko batzuetarako ezartzen duen salbuespen kasuen babesean. </w:t>
      </w:r>
    </w:p>
    <w:p>
      <w:pPr>
        <w:pStyle w:val="0"/>
        <w:suppressAutoHyphens w:val="false"/>
        <w:rPr>
          <w:rStyle w:val="1"/>
        </w:rPr>
      </w:pPr>
      <w:r>
        <w:rPr>
          <w:rStyle w:val="1"/>
        </w:rPr>
        <w:t xml:space="preserve">4.a Auzitegi Ekonomiko Administratibo Zentralaren iritziz, prestazioen izaera desberdina da Gizarte Segurantzak ematen dituen amatasunagatiko prestazioei eta gainerako ente publikoek ematen dituztenei zerga-tratamendu desberdina ematea justifikatzen duen arrazoi nagusia. </w:t>
      </w:r>
    </w:p>
    <w:p>
      <w:pPr>
        <w:pStyle w:val="0"/>
        <w:suppressAutoHyphens w:val="false"/>
        <w:rPr>
          <w:rStyle w:val="1"/>
        </w:rPr>
      </w:pPr>
      <w:r>
        <w:rPr>
          <w:rStyle w:val="1"/>
        </w:rPr>
        <w:t xml:space="preserve">Horri dagokionez, arauaren interpretazio finalista eginez gero, ondorioztatzen dugu Gizarte Segurantzak ordaindutako amatasunagatiko prestazioaren betekizuna dela ordeztea zergadunak bere ohiko lanarengatik jasoko lukeen ordainsari arrunta (PFEZetik salbuetsita ez dagoena), zeina jada ez baitu kobratzen kasuan kasuko laneko baimena hartu duelako. </w:t>
      </w:r>
    </w:p>
    <w:p>
      <w:pPr>
        <w:pStyle w:val="0"/>
        <w:suppressAutoHyphens w:val="false"/>
        <w:rPr>
          <w:rStyle w:val="1"/>
        </w:rPr>
      </w:pPr>
      <w:r>
        <w:rPr>
          <w:rStyle w:val="1"/>
        </w:rPr>
        <w:t xml:space="preserve">Prestazio horiek ematearen benetako arrazoia, horrenbestez, ez da amatasuna bera, babestu beharreko xede gisa, baizik eta amatasunaren egoerak berekin dakarren lan-harremanaren etetea, zeina berdin gertatzen baita amatasun kasuetan eta adopzio kasuetan eta beste prestazio batzuk kobratzeko arauan aurreikusitako gainerako kasuetan, nola baitira harrera, istripuagatiko edo gaixotasunagatiko aldi baterako ezintasuna edo haurdunaldian arriskua izatea. </w:t>
      </w:r>
    </w:p>
    <w:p>
      <w:pPr>
        <w:pStyle w:val="0"/>
        <w:suppressAutoHyphens w:val="false"/>
        <w:rPr>
          <w:rStyle w:val="1"/>
        </w:rPr>
      </w:pPr>
      <w:r>
        <w:rPr>
          <w:rStyle w:val="1"/>
        </w:rPr>
        <w:t xml:space="preserve">Azken batean, amatasunagatiko prestazioaren funtsa lan-kontratuaren etetea da eta ez etete hori eragiten duen arrazoia (amatasuna). Aitzitik, Gizarte Segurantzaz beste ente batzuen kargurako prestazio publikoak onuradunaren aldeko liberalizazio huts batzuk dira, zeinak gertatzen baitira gure ordenamenduak bereziki babestekotzat jo duen egoera batean.</w:t>
      </w:r>
    </w:p>
    <w:p>
      <w:pPr>
        <w:pStyle w:val="0"/>
        <w:suppressAutoHyphens w:val="false"/>
        <w:rPr>
          <w:rStyle w:val="1"/>
        </w:rPr>
      </w:pPr>
      <w:r>
        <w:rPr>
          <w:rStyle w:val="1"/>
          <w:b w:val="true"/>
        </w:rPr>
        <w:t xml:space="preserve">4.a</w:t>
      </w:r>
      <w:r>
        <w:rPr>
          <w:rStyle w:val="1"/>
        </w:rPr>
        <w:t xml:space="preserve"> Ondorioak</w:t>
      </w:r>
    </w:p>
    <w:p>
      <w:pPr>
        <w:pStyle w:val="0"/>
        <w:suppressAutoHyphens w:val="false"/>
        <w:rPr>
          <w:rStyle w:val="1"/>
        </w:rPr>
      </w:pPr>
      <w:r>
        <w:rPr>
          <w:rStyle w:val="1"/>
        </w:rPr>
        <w:t xml:space="preserve">Lehena.- Horrenbestez, kontuan hartuta Nafarroako araudia zeinen argia den arloaren aplikazioan eta Estatuko Auzitegi Ekonomiko Administratiboak estatu mailan eman duen berrespena, Gizarte Segurantzak ordaindutako amatasunagatiko prestazioa, bai eta amatasunagatiko beste edozein prestazio ere, Foru Komunitateko PFEZa ordaindu beharrekoak dira 2013ko urtarrilaren 1etik aurrera, eta laneko etekintzat jotzen dira Pertsona Fisikoen Errentaren gaineko Zergari buruzko Foru Legearen Testu Bategina onesten duen maiatzaren 24ko 4/2008 Legegintzako Foru Dekretuaren 14.2.a) artikuluan xedatutakoari jarraituz; izan ere artikulu horretan ezartzen da Gizarte Segurantzaren araubide publikoetatik jasotako prestazioak laneko etekintzat joko direla.</w:t>
      </w:r>
    </w:p>
    <w:p>
      <w:pPr>
        <w:pStyle w:val="0"/>
        <w:suppressAutoHyphens w:val="false"/>
        <w:rPr>
          <w:rStyle w:val="1"/>
        </w:rPr>
      </w:pPr>
      <w:r>
        <w:rPr>
          <w:rStyle w:val="1"/>
        </w:rPr>
        <w:t xml:space="preserve">Bigarrena.- Aitatasunagatiko prestazioei dagokienez, zehaztu beharra dago amatasunagatiko prestazioen zerga-tratamendu bera dutela, Gizarte Segurantzari buruzko legeriari eta Emakumeen eta Gizonen Berdintasun Eragingarrirako martxoaren 22ko 3/2007 Lege Organikoari jarraituz. Hartara, amatasunagatiko prestazioa Gizarte Segurantzari buruzko Lege Orokorraren 133.bis artikuluan horren ondorengoetan araututa dago, eta aitatasunagatiko prestazioa, berriz, 133.octies artikuluan eta horren ondorengoetan jasota dago. Aitzitik, familia-prestazioak 181. artikuluan eta horren ondorengoetan araututa daude. Bai azken artikulu horretan, bai azaroaren 11ko 1335/2005 Errege Dekretuan, aipatutako familia-prestazioak arautzen dira, eta egiazki jaiotzarekin lotutako prestazioak dira: hirugarren seme-alaba eta ondorengoak jaiotzeagatiko edo adoptatzeagatiko ordainketa bakarreko prestazio ekonomikoa eta erditze edo adopzio multipleagatiko ordainketa bakarreko prestazio ekonomikoa. </w:t>
      </w:r>
    </w:p>
    <w:p>
      <w:pPr>
        <w:pStyle w:val="0"/>
        <w:suppressAutoHyphens w:val="false"/>
        <w:rPr>
          <w:rStyle w:val="1"/>
        </w:rPr>
      </w:pPr>
      <w:r>
        <w:rPr>
          <w:rStyle w:val="1"/>
        </w:rPr>
        <w:t xml:space="preserve">Horretatik guztitik heldu dira, alde batetik, amatasunagatiko eta aitatasunagatiko prestazioen antzekotasuna edo baliokidetasuna; eta, bestetik, aipatutako 181. artikuluko prestazioekiko desberdintasuna; izan ere, azken horiek jaiotzarekin lotu daitezke.</w:t>
      </w:r>
    </w:p>
    <w:p>
      <w:pPr>
        <w:pStyle w:val="0"/>
        <w:suppressAutoHyphens w:val="false"/>
        <w:rPr>
          <w:rStyle w:val="1"/>
        </w:rPr>
      </w:pPr>
      <w:r>
        <w:rPr>
          <w:rStyle w:val="1"/>
        </w:rPr>
        <w:t xml:space="preserve">Aurreko hori guztia berretsita dago Emakumeen eta Gizonen Berdintasun Eragingarrirako martxoaren 22ko 3/2007 Lege Organikoan, zeinak aitatasunagatiko prestazioa lehenengo aldiz jaso baitzuen. Bai zioen azalpenetik bai artikuluetatik ondorioztatzen da erabateko paralelismoa ezartzen dela amatasunagatiko eta aitatasunagatiko prestazioen artean, eta horiek jaiotzaren kasutik bereizi egiten direla.</w:t>
      </w:r>
    </w:p>
    <w:p>
      <w:pPr>
        <w:pStyle w:val="0"/>
        <w:suppressAutoHyphens w:val="false"/>
        <w:rPr>
          <w:rStyle w:val="1"/>
        </w:rPr>
      </w:pPr>
      <w:r>
        <w:rPr>
          <w:rStyle w:val="1"/>
        </w:rPr>
        <w:t xml:space="preserve">Hirugarena.- Azken batez, behin Gizarte Segurantzari buruzko lege-testuak, bai 3/2007 Lege Organikoa aztertuta, interpretatu beharra dago, irizpide logikoak eta kokapen sistematikokoak erabilita, amatasunagatiko prestazioaren PFEZaren salbuespena kentzearen espirituak eta asmoak beraiekin ekarri behar dutela aitatasunagatiko prestazioaren zerga beraren salbuespena kentzea, eta azken prestazio hori ezin dela sartu jaiotzagatiko prestazio publikoen salbuespenaren barruan.</w:t>
      </w:r>
    </w:p>
    <w:p>
      <w:pPr>
        <w:pStyle w:val="0"/>
        <w:suppressAutoHyphens w:val="false"/>
        <w:rPr>
          <w:rStyle w:val="1"/>
        </w:rPr>
      </w:pPr>
      <w:r>
        <w:rPr>
          <w:rStyle w:val="1"/>
        </w:rPr>
        <w:t xml:space="preserve">Laugarrena.- Azkenik, idatziz erantzuteko galderaren formulazioan jasotako bi baieztapen aipatu behar ditugu:</w:t>
      </w:r>
    </w:p>
    <w:p>
      <w:pPr>
        <w:pStyle w:val="0"/>
        <w:suppressAutoHyphens w:val="false"/>
        <w:rPr>
          <w:rStyle w:val="1"/>
        </w:rPr>
      </w:pPr>
      <w:r>
        <w:rPr>
          <w:rStyle w:val="1"/>
        </w:rPr>
        <w:t xml:space="preserve">a) Nafarroako arauaren erredakzioa Estatuko arauaren erredakzioaren antzekoa dela.</w:t>
      </w:r>
    </w:p>
    <w:p>
      <w:pPr>
        <w:pStyle w:val="0"/>
        <w:suppressAutoHyphens w:val="false"/>
        <w:rPr>
          <w:rStyle w:val="1"/>
        </w:rPr>
      </w:pPr>
      <w:r>
        <w:rPr>
          <w:rStyle w:val="1"/>
        </w:rPr>
        <w:t xml:space="preserve">Baieztapen hori guztiz ukatu beharrekoa da. PFEZari buruzko Foru Legearen Testu Bateginaren 7.k) artikuluaren erredakzioak ezberdintasun aipagarriak ditu Estatuko arauarekiko. Gainera, jada demostratu da ezberdintasun horiek Nafarroako legegileak propio bilatu dituela.</w:t>
      </w:r>
    </w:p>
    <w:p>
      <w:pPr>
        <w:pStyle w:val="0"/>
        <w:suppressAutoHyphens w:val="false"/>
        <w:rPr>
          <w:rStyle w:val="1"/>
        </w:rPr>
      </w:pPr>
      <w:r>
        <w:rPr>
          <w:rStyle w:val="1"/>
        </w:rPr>
        <w:t xml:space="preserve">b) 295/2009 Errege Dekretuak ezberdintasun terminologiko hutsak ezartzen dituela jaiotzagatiko prestazioen eta amatasunagatiko zein aitatasunagatiko prestazioen artean.</w:t>
      </w:r>
    </w:p>
    <w:p>
      <w:pPr>
        <w:pStyle w:val="0"/>
        <w:suppressAutoHyphens w:val="false"/>
        <w:rPr>
          <w:rStyle w:val="1"/>
        </w:rPr>
      </w:pPr>
      <w:r>
        <w:rPr>
          <w:rStyle w:val="1"/>
        </w:rPr>
        <w:t xml:space="preserve">Baieztapen hori ere ukatu beharrekoa da, zeren eta aipatutako errege dekretuaren zioen azalpenak zehaztasunez aipatzen baitu soilik arautzen dituela amatasunagatiko eta haurdunaldiko arriskuagatiko prestazio eta subsidioak. Eta ez dituela jaiotzagatiko prestazioak arautzen. </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martxoaren 5ean</w:t>
      </w:r>
    </w:p>
    <w:p>
      <w:pPr>
        <w:pStyle w:val="0"/>
        <w:suppressAutoHyphens w:val="false"/>
        <w:rPr>
          <w:rStyle w:val="1"/>
        </w:rPr>
      </w:pPr>
      <w:r>
        <w:rPr>
          <w:rStyle w:val="1"/>
        </w:rPr>
        <w:t xml:space="preserve">Ogasuneko eta Finantza Politikako kontseilaria Mikel Aranburu Urtasun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