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apirilaren 27an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Guzmán Miguel Garmendia Pérez jaunak aurkeztutako galdera, gure lurraldean presio fiskalaren areagotzea saihesteko Nafarroako Gobernua aurrera eramaten ari den ekintzei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apirilaren 27an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Guzmán Garmendia Pérez jaunak, Legebiltzarreko Erregelamenduan ezarritakoaren babesean, honako galdera hau aurkezten du, Garapen Ekonomikorako lehendakariordeak Osoko Bilkuran ahoz erantzun diezaion:</w:t>
      </w:r>
    </w:p>
    <w:p>
      <w:pPr>
        <w:pStyle w:val="0"/>
        <w:suppressAutoHyphens w:val="false"/>
        <w:rPr>
          <w:rStyle w:val="1"/>
        </w:rPr>
      </w:pPr>
      <w:r>
        <w:rPr>
          <w:rStyle w:val="1"/>
        </w:rPr>
        <w:t xml:space="preserve">Diputatuen Kongresuan izapidetzen ari den Estatuaren 2018rako Aurrekontu Orokorren testuak hidrokarburoen gaineko zerga bereziaren tarte autonomikoa kentzea jasotzen du, halako moduan non estatuko tartea oraingo 2,4 euro-zentimokoa izatetik 7,2koa izatera igaroko bailitzateke; hau da, desagertu eginen litzateke beren zerbitzuguneetako prezioa doitze aldera Espainiako erkidegoek zeukaten 4,8 euro-zentimoko marjina.</w:t>
      </w:r>
    </w:p>
    <w:p>
      <w:pPr>
        <w:pStyle w:val="0"/>
        <w:suppressAutoHyphens w:val="false"/>
        <w:rPr>
          <w:rStyle w:val="1"/>
        </w:rPr>
      </w:pPr>
      <w:r>
        <w:rPr>
          <w:rStyle w:val="1"/>
        </w:rPr>
        <w:t xml:space="preserve">Zenbait lurralde –esaterako, Nafarroako Foru Komunitatea– ez dira karga hori baliatzen ari, eta, Estatuaren Aurrekontu Orokorrak onetsiz gero, nafarrek ikusiko lukete nabarmen igoko litzatekeela gasolinaren prezioa, horrek eguneroko bizitzarako eta bizitza sozial, industrial eta ekonomikorako dakarren guztiarekin.</w:t>
      </w:r>
    </w:p>
    <w:p>
      <w:pPr>
        <w:pStyle w:val="0"/>
        <w:suppressAutoHyphens w:val="false"/>
        <w:rPr>
          <w:rStyle w:val="1"/>
        </w:rPr>
      </w:pPr>
      <w:r>
        <w:rPr>
          <w:rStyle w:val="1"/>
        </w:rPr>
        <w:t xml:space="preserve">Nafarroako Gobernua zer ari da egitengure lurraldeko presio fiskalean igoera hori ekiditeko?</w:t>
      </w:r>
    </w:p>
    <w:p>
      <w:pPr>
        <w:pStyle w:val="0"/>
        <w:suppressAutoHyphens w:val="false"/>
        <w:rPr>
          <w:rStyle w:val="1"/>
        </w:rPr>
      </w:pPr>
      <w:r>
        <w:rPr>
          <w:rStyle w:val="1"/>
        </w:rPr>
        <w:t xml:space="preserve">Iruñean, 2018ko apirilaren 25ean</w:t>
      </w:r>
    </w:p>
    <w:p>
      <w:pPr>
        <w:pStyle w:val="0"/>
        <w:suppressAutoHyphens w:val="false"/>
        <w:rPr>
          <w:rStyle w:val="1"/>
        </w:rPr>
      </w:pPr>
      <w:r>
        <w:rPr>
          <w:rStyle w:val="1"/>
        </w:rPr>
        <w:t xml:space="preserve">Foru parlamentaria: Guzmán Garmendia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