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4" w:rsidRDefault="00366044" w:rsidP="008B4F3F">
      <w:pPr>
        <w:pStyle w:val="Textoindependiente"/>
        <w:spacing w:after="0" w:line="360" w:lineRule="auto"/>
        <w:rPr>
          <w:rFonts w:cs="Arial"/>
          <w:sz w:val="22"/>
          <w:szCs w:val="22"/>
        </w:rPr>
      </w:pPr>
      <w:r>
        <w:rPr>
          <w:rFonts w:cs="Arial"/>
          <w:sz w:val="22"/>
          <w:szCs w:val="22"/>
        </w:rPr>
        <w:t>5 de marzo</w:t>
      </w:r>
      <w:bookmarkStart w:id="0" w:name="_GoBack"/>
      <w:bookmarkEnd w:id="0"/>
    </w:p>
    <w:p w:rsidR="00466C8B" w:rsidRDefault="008B4F3F" w:rsidP="008B4F3F">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r w:rsidR="00466C8B">
        <w:rPr>
          <w:rFonts w:cs="Arial"/>
          <w:sz w:val="22"/>
          <w:szCs w:val="22"/>
        </w:rPr>
        <w:t>el Parlamentario Foral</w:t>
      </w:r>
      <w:r w:rsidRPr="00901293">
        <w:rPr>
          <w:rFonts w:cs="Arial"/>
          <w:sz w:val="22"/>
          <w:szCs w:val="22"/>
        </w:rPr>
        <w:t xml:space="preserve"> </w:t>
      </w:r>
      <w:r w:rsidR="00831F5A">
        <w:rPr>
          <w:rFonts w:cs="Arial"/>
          <w:sz w:val="22"/>
          <w:szCs w:val="22"/>
        </w:rPr>
        <w:t>Maiorga Ramírez Erro</w:t>
      </w:r>
      <w:r w:rsidRPr="00901293">
        <w:rPr>
          <w:rFonts w:cs="Arial"/>
          <w:sz w:val="22"/>
          <w:szCs w:val="22"/>
        </w:rPr>
        <w:t>,</w:t>
      </w:r>
      <w:bookmarkStart w:id="1" w:name="Listadesplegable5"/>
      <w:r w:rsidRPr="00901293">
        <w:rPr>
          <w:rFonts w:cs="Arial"/>
          <w:sz w:val="22"/>
          <w:szCs w:val="22"/>
        </w:rPr>
        <w:t xml:space="preserve"> </w:t>
      </w:r>
      <w:bookmarkEnd w:id="1"/>
      <w:r w:rsidR="00466C8B">
        <w:rPr>
          <w:rFonts w:cs="Arial"/>
          <w:sz w:val="22"/>
          <w:szCs w:val="22"/>
        </w:rPr>
        <w:t xml:space="preserve">adscrito </w:t>
      </w:r>
      <w:r w:rsidRPr="00901293">
        <w:rPr>
          <w:rFonts w:cs="Arial"/>
          <w:sz w:val="22"/>
          <w:szCs w:val="22"/>
        </w:rPr>
        <w:t xml:space="preserve">al Grupo Parlamentario </w:t>
      </w:r>
      <w:r w:rsidR="00831F5A">
        <w:rPr>
          <w:rFonts w:cs="Arial"/>
          <w:sz w:val="22"/>
          <w:szCs w:val="22"/>
        </w:rPr>
        <w:t xml:space="preserve">EH </w:t>
      </w:r>
      <w:r w:rsidR="00466C8B">
        <w:rPr>
          <w:rFonts w:cs="Arial"/>
          <w:sz w:val="22"/>
          <w:szCs w:val="22"/>
        </w:rPr>
        <w:t>Bildu Nafarroa</w:t>
      </w:r>
      <w:r w:rsidR="00466C8B" w:rsidRPr="00901293">
        <w:rPr>
          <w:rFonts w:cs="Arial"/>
          <w:sz w:val="22"/>
          <w:szCs w:val="22"/>
        </w:rPr>
        <w:t xml:space="preserve"> </w:t>
      </w:r>
      <w:r w:rsidR="00341943">
        <w:rPr>
          <w:rFonts w:cs="Arial"/>
          <w:sz w:val="22"/>
          <w:szCs w:val="22"/>
        </w:rPr>
        <w:t>respecto al tratamiento de lodos de arenería, escorias de horno, arena de fundición, polvo de granalladora, refractarios de horno etc. en vertedero</w:t>
      </w:r>
      <w:r w:rsidR="00831F5A">
        <w:rPr>
          <w:rFonts w:cs="Arial"/>
          <w:sz w:val="22"/>
          <w:szCs w:val="22"/>
        </w:rPr>
        <w:t xml:space="preserve">, </w:t>
      </w:r>
      <w:r w:rsidRPr="00901293">
        <w:rPr>
          <w:rFonts w:cs="Arial"/>
          <w:sz w:val="22"/>
          <w:szCs w:val="22"/>
        </w:rPr>
        <w:t>(</w:t>
      </w:r>
      <w:r>
        <w:rPr>
          <w:rFonts w:cs="Arial"/>
          <w:b/>
          <w:sz w:val="22"/>
          <w:szCs w:val="22"/>
        </w:rPr>
        <w:t>9</w:t>
      </w:r>
      <w:r w:rsidRPr="00901293">
        <w:rPr>
          <w:rFonts w:cs="Arial"/>
          <w:b/>
          <w:sz w:val="22"/>
          <w:szCs w:val="22"/>
        </w:rPr>
        <w:t>-1</w:t>
      </w:r>
      <w:r w:rsidR="00824321">
        <w:rPr>
          <w:rFonts w:cs="Arial"/>
          <w:b/>
          <w:sz w:val="22"/>
          <w:szCs w:val="22"/>
        </w:rPr>
        <w:t>8</w:t>
      </w:r>
      <w:r w:rsidRPr="00901293">
        <w:rPr>
          <w:rFonts w:cs="Arial"/>
          <w:b/>
          <w:sz w:val="22"/>
          <w:szCs w:val="22"/>
        </w:rPr>
        <w:t>-/PES-00</w:t>
      </w:r>
      <w:r w:rsidR="00831F5A">
        <w:rPr>
          <w:rFonts w:cs="Arial"/>
          <w:b/>
          <w:sz w:val="22"/>
          <w:szCs w:val="22"/>
        </w:rPr>
        <w:t>0</w:t>
      </w:r>
      <w:r w:rsidR="00341943">
        <w:rPr>
          <w:rFonts w:cs="Arial"/>
          <w:b/>
          <w:sz w:val="22"/>
          <w:szCs w:val="22"/>
        </w:rPr>
        <w:t>39</w:t>
      </w:r>
      <w:r w:rsidRPr="00901293">
        <w:rPr>
          <w:rFonts w:cs="Arial"/>
          <w:b/>
          <w:sz w:val="22"/>
          <w:szCs w:val="22"/>
        </w:rPr>
        <w:t>)</w:t>
      </w:r>
      <w:r w:rsidRPr="00901293">
        <w:rPr>
          <w:rFonts w:cs="Arial"/>
          <w:sz w:val="22"/>
          <w:szCs w:val="22"/>
        </w:rPr>
        <w:t xml:space="preserve">, tiene el honor de remitirle la siguiente </w:t>
      </w:r>
      <w:r>
        <w:rPr>
          <w:rFonts w:cs="Arial"/>
          <w:sz w:val="22"/>
          <w:szCs w:val="22"/>
        </w:rPr>
        <w:t>información</w:t>
      </w:r>
      <w:r w:rsidR="00336ACA">
        <w:rPr>
          <w:rFonts w:cs="Arial"/>
          <w:sz w:val="22"/>
          <w:szCs w:val="22"/>
        </w:rPr>
        <w:t xml:space="preserve"> facilitada desde la Dirección General de Medio Ambiente y Ordenación del Territorio</w:t>
      </w:r>
      <w:r w:rsidRPr="00901293">
        <w:rPr>
          <w:rFonts w:cs="Arial"/>
          <w:sz w:val="22"/>
          <w:szCs w:val="22"/>
        </w:rPr>
        <w:t>:</w:t>
      </w:r>
    </w:p>
    <w:p w:rsidR="00341943" w:rsidRDefault="00341943" w:rsidP="00341943">
      <w:pPr>
        <w:autoSpaceDE w:val="0"/>
        <w:autoSpaceDN w:val="0"/>
        <w:adjustRightInd w:val="0"/>
        <w:spacing w:after="0" w:line="240" w:lineRule="auto"/>
        <w:rPr>
          <w:rFonts w:ascii="Arial-BoldMT" w:hAnsi="Arial-BoldMT" w:cs="Arial-BoldMT"/>
          <w:b/>
          <w:bCs/>
          <w:lang w:eastAsia="es-ES"/>
        </w:rPr>
      </w:pPr>
      <w:r>
        <w:rPr>
          <w:rFonts w:ascii="Arial-BoldMT" w:hAnsi="Arial-BoldMT" w:cs="Arial-BoldMT"/>
          <w:b/>
          <w:bCs/>
          <w:lang w:eastAsia="es-ES"/>
        </w:rPr>
        <w:t>Cuestiones previas</w:t>
      </w:r>
    </w:p>
    <w:p w:rsidR="00341943" w:rsidRPr="00341943" w:rsidRDefault="00341943" w:rsidP="00341943">
      <w:pPr>
        <w:pStyle w:val="Textoindependiente"/>
        <w:spacing w:after="0" w:line="360" w:lineRule="auto"/>
        <w:rPr>
          <w:rFonts w:cs="Arial"/>
          <w:sz w:val="22"/>
          <w:szCs w:val="22"/>
        </w:rPr>
      </w:pPr>
      <w:r w:rsidRPr="00341943">
        <w:rPr>
          <w:rFonts w:cs="Arial"/>
          <w:sz w:val="22"/>
          <w:szCs w:val="22"/>
        </w:rPr>
        <w:t>1. Primeramente cabría destacar con relación a los residuos citados que estos pueden</w:t>
      </w:r>
      <w:r>
        <w:rPr>
          <w:rFonts w:cs="Arial"/>
          <w:sz w:val="22"/>
          <w:szCs w:val="22"/>
        </w:rPr>
        <w:t xml:space="preserve"> </w:t>
      </w:r>
      <w:r w:rsidRPr="00341943">
        <w:rPr>
          <w:rFonts w:cs="Arial"/>
          <w:sz w:val="22"/>
          <w:szCs w:val="22"/>
        </w:rPr>
        <w:t>calificarse como de residuos peligrosos o como residuos no peligrosos de acuerdo a:</w:t>
      </w:r>
    </w:p>
    <w:p w:rsidR="00341943" w:rsidRPr="00341943" w:rsidRDefault="00341943" w:rsidP="00341943">
      <w:pPr>
        <w:pStyle w:val="Textoindependiente"/>
        <w:numPr>
          <w:ilvl w:val="0"/>
          <w:numId w:val="3"/>
        </w:numPr>
        <w:spacing w:after="0" w:line="360" w:lineRule="auto"/>
        <w:rPr>
          <w:rFonts w:cs="Arial"/>
          <w:sz w:val="22"/>
          <w:szCs w:val="22"/>
        </w:rPr>
      </w:pPr>
      <w:r w:rsidRPr="00341943">
        <w:rPr>
          <w:rFonts w:cs="Arial"/>
          <w:sz w:val="22"/>
          <w:szCs w:val="22"/>
        </w:rPr>
        <w:t>Si estos se califican como residuos peligrosos o no peligrosos por disponer de un código LER absoluto que así lo determina. El código LER, Lista Europea de</w:t>
      </w:r>
      <w:r>
        <w:rPr>
          <w:rFonts w:cs="Arial"/>
          <w:sz w:val="22"/>
          <w:szCs w:val="22"/>
        </w:rPr>
        <w:t xml:space="preserve"> </w:t>
      </w:r>
      <w:r w:rsidRPr="00341943">
        <w:rPr>
          <w:rFonts w:cs="Arial"/>
          <w:sz w:val="22"/>
          <w:szCs w:val="22"/>
        </w:rPr>
        <w:t>Residuos, viene definido en la Decisión de la comisión 2014/955/UE.</w:t>
      </w:r>
    </w:p>
    <w:p w:rsidR="00466C8B" w:rsidRDefault="00341943" w:rsidP="00341943">
      <w:pPr>
        <w:pStyle w:val="Textoindependiente"/>
        <w:numPr>
          <w:ilvl w:val="0"/>
          <w:numId w:val="3"/>
        </w:numPr>
        <w:spacing w:after="0" w:line="360" w:lineRule="auto"/>
        <w:rPr>
          <w:rFonts w:cs="Arial"/>
          <w:sz w:val="22"/>
          <w:szCs w:val="22"/>
        </w:rPr>
      </w:pPr>
      <w:r w:rsidRPr="00341943">
        <w:rPr>
          <w:rFonts w:cs="Arial"/>
          <w:sz w:val="22"/>
          <w:szCs w:val="22"/>
        </w:rPr>
        <w:t>En el caso de que estos presenten uno de los códigos “espejo” de la Decisión citada el residuo será peligroso si presenta alguna de las características de peligrosidad señaladas en el Anexo III, Características de los residuos que permiten calificarlos como peligrosos, de la Ley 22/2011, de 28 de julio, de residuos y suelos contaminados. Mediante Reglamento (UE) No 1357/2014 DE LA COMISIÓN de 18 de diciembre de 2014 por el que se sustituye el anexo III de la Directiva 2008/98/CE del Parlamento Europeo y del Consejo, sobre los residuos y por la que se derogan determinadas Directivas, fue actualizado el listado de características de peligrosidad citadas adaptándolo a lo señalado en el Reglamento (CE) nº 1272/2008 del Parlamento Europeo y del Consejo, de 16 de diciembre de 2008, sobre clasificación, etiquetado y envasado de sustancias y mezclas, y por el que se modifican y derogan las Directivas 67/548/CEE y 1999/45/CE y se modifica el</w:t>
      </w:r>
      <w:r>
        <w:rPr>
          <w:rFonts w:cs="Arial"/>
          <w:sz w:val="22"/>
          <w:szCs w:val="22"/>
        </w:rPr>
        <w:t xml:space="preserve"> </w:t>
      </w:r>
      <w:r w:rsidRPr="00341943">
        <w:rPr>
          <w:rFonts w:cs="Arial"/>
          <w:sz w:val="22"/>
          <w:szCs w:val="22"/>
        </w:rPr>
        <w:t>Reglamento (CE) nº 1907/2006.</w:t>
      </w:r>
    </w:p>
    <w:p w:rsidR="00341943" w:rsidRPr="006D7D04" w:rsidRDefault="00341943" w:rsidP="006D7D04">
      <w:pPr>
        <w:pStyle w:val="Textoindependiente"/>
        <w:spacing w:after="0" w:line="360" w:lineRule="auto"/>
        <w:rPr>
          <w:rFonts w:cs="Arial"/>
          <w:sz w:val="22"/>
          <w:szCs w:val="22"/>
        </w:rPr>
      </w:pPr>
      <w:r w:rsidRPr="006D7D04">
        <w:rPr>
          <w:rFonts w:cs="Arial"/>
          <w:sz w:val="22"/>
          <w:szCs w:val="22"/>
        </w:rPr>
        <w:t>2. Por otro lado señalar que la legislación de aplicación con relación a la aceptación de residuos en vertedero es el Real Decreto 1481/2001, de 27 de diciembre, por el que se regula la eliminación de residuos mediante depósito en vertedero. Éste Real Decreto:</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lang w:eastAsia="es-ES"/>
        </w:rPr>
      </w:pPr>
      <w:r w:rsidRPr="006D7D04">
        <w:rPr>
          <w:rFonts w:ascii="Arial" w:hAnsi="Arial" w:cs="Arial"/>
          <w:lang w:eastAsia="es-ES"/>
        </w:rPr>
        <w:t>Clasifica los vertederos en tres tipos diferentes:</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lang w:eastAsia="es-ES"/>
        </w:rPr>
      </w:pPr>
      <w:r w:rsidRPr="006D7D04">
        <w:rPr>
          <w:rFonts w:ascii="Arial" w:hAnsi="Arial" w:cs="Arial"/>
          <w:lang w:eastAsia="es-ES"/>
        </w:rPr>
        <w:t xml:space="preserve"> Vertederos de residuos inertes.</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lang w:eastAsia="es-ES"/>
        </w:rPr>
      </w:pPr>
      <w:r w:rsidRPr="006D7D04">
        <w:rPr>
          <w:rFonts w:ascii="Arial" w:hAnsi="Arial" w:cs="Arial"/>
          <w:lang w:eastAsia="es-ES"/>
        </w:rPr>
        <w:t xml:space="preserve"> Vertedero de residuos no peligrosos.</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lang w:eastAsia="es-ES"/>
        </w:rPr>
      </w:pPr>
      <w:r w:rsidRPr="006D7D04">
        <w:rPr>
          <w:rFonts w:ascii="Arial" w:hAnsi="Arial" w:cs="Arial"/>
          <w:lang w:eastAsia="es-ES"/>
        </w:rPr>
        <w:t xml:space="preserve"> Vertederos de Residuos peligrosos.</w:t>
      </w:r>
    </w:p>
    <w:p w:rsidR="00466C8B" w:rsidRDefault="00341943" w:rsidP="006D7D04">
      <w:pPr>
        <w:pStyle w:val="Prrafodelista"/>
        <w:numPr>
          <w:ilvl w:val="0"/>
          <w:numId w:val="3"/>
        </w:numPr>
        <w:autoSpaceDE w:val="0"/>
        <w:autoSpaceDN w:val="0"/>
        <w:adjustRightInd w:val="0"/>
        <w:spacing w:after="0" w:line="360" w:lineRule="auto"/>
        <w:jc w:val="both"/>
        <w:rPr>
          <w:rFonts w:ascii="Arial" w:hAnsi="Arial" w:cs="Arial"/>
          <w:lang w:eastAsia="es-ES"/>
        </w:rPr>
      </w:pPr>
      <w:r w:rsidRPr="006D7D04">
        <w:rPr>
          <w:rFonts w:ascii="Arial" w:hAnsi="Arial" w:cs="Arial"/>
          <w:lang w:eastAsia="es-ES"/>
        </w:rPr>
        <w:t>Establece los criterios de admisión de residuos en cada uno de los tipos de</w:t>
      </w:r>
      <w:r w:rsidR="006D7D04" w:rsidRPr="006D7D04">
        <w:rPr>
          <w:rFonts w:ascii="Arial" w:hAnsi="Arial" w:cs="Arial"/>
          <w:lang w:eastAsia="es-ES"/>
        </w:rPr>
        <w:t xml:space="preserve"> </w:t>
      </w:r>
      <w:r w:rsidRPr="006D7D04">
        <w:rPr>
          <w:rFonts w:ascii="Arial" w:hAnsi="Arial" w:cs="Arial"/>
          <w:lang w:eastAsia="es-ES"/>
        </w:rPr>
        <w:t>vertederos que se basan principalmente en la caracterización del residuo y en la</w:t>
      </w:r>
      <w:r w:rsidR="006D7D04" w:rsidRPr="006D7D04">
        <w:rPr>
          <w:rFonts w:ascii="Arial" w:hAnsi="Arial" w:cs="Arial"/>
          <w:lang w:eastAsia="es-ES"/>
        </w:rPr>
        <w:t xml:space="preserve"> </w:t>
      </w:r>
      <w:r w:rsidRPr="006D7D04">
        <w:rPr>
          <w:rFonts w:ascii="Arial" w:hAnsi="Arial" w:cs="Arial"/>
          <w:lang w:eastAsia="es-ES"/>
        </w:rPr>
        <w:t>realización de pruebas de lixiviación de determinados contaminantes.</w:t>
      </w:r>
      <w:r w:rsidR="006D7D04">
        <w:rPr>
          <w:rFonts w:ascii="Arial" w:hAnsi="Arial" w:cs="Arial"/>
          <w:lang w:eastAsia="es-ES"/>
        </w:rPr>
        <w:t xml:space="preserve"> </w:t>
      </w:r>
      <w:r w:rsidRPr="006D7D04">
        <w:rPr>
          <w:rFonts w:ascii="Arial" w:hAnsi="Arial" w:cs="Arial"/>
          <w:lang w:eastAsia="es-ES"/>
        </w:rPr>
        <w:t>Asimismo la aceptación de ciertos residuos peligrosos en vertederos de residuos no</w:t>
      </w:r>
      <w:r w:rsidR="006D7D04" w:rsidRPr="006D7D04">
        <w:rPr>
          <w:rFonts w:ascii="Arial" w:hAnsi="Arial" w:cs="Arial"/>
          <w:lang w:eastAsia="es-ES"/>
        </w:rPr>
        <w:t xml:space="preserve"> </w:t>
      </w:r>
      <w:r w:rsidRPr="006D7D04">
        <w:rPr>
          <w:rFonts w:ascii="Arial" w:hAnsi="Arial" w:cs="Arial"/>
          <w:lang w:eastAsia="es-ES"/>
        </w:rPr>
        <w:t>peligrosos queda condicionada al cumplimiento de los criterios de aceptación que</w:t>
      </w:r>
      <w:r w:rsidR="006D7D04" w:rsidRPr="006D7D04">
        <w:rPr>
          <w:rFonts w:ascii="Arial" w:hAnsi="Arial" w:cs="Arial"/>
          <w:lang w:eastAsia="es-ES"/>
        </w:rPr>
        <w:t xml:space="preserve"> </w:t>
      </w:r>
      <w:r w:rsidRPr="006D7D04">
        <w:rPr>
          <w:rFonts w:ascii="Arial" w:hAnsi="Arial" w:cs="Arial"/>
          <w:lang w:eastAsia="es-ES"/>
        </w:rPr>
        <w:t>en este Real Decreto se establecen.</w:t>
      </w:r>
    </w:p>
    <w:p w:rsidR="00341943" w:rsidRPr="006D7D04" w:rsidRDefault="00341943" w:rsidP="006D7D04">
      <w:pPr>
        <w:pStyle w:val="Textoindependiente"/>
        <w:spacing w:after="0" w:line="360" w:lineRule="auto"/>
        <w:rPr>
          <w:rFonts w:cs="Arial"/>
          <w:sz w:val="22"/>
          <w:szCs w:val="22"/>
        </w:rPr>
      </w:pPr>
      <w:r w:rsidRPr="006D7D04">
        <w:rPr>
          <w:rFonts w:cs="Arial"/>
          <w:sz w:val="22"/>
          <w:szCs w:val="22"/>
        </w:rPr>
        <w:t>3. Destacar asimismo que en Navarra coexisten vertederos con distintos tipos de</w:t>
      </w:r>
      <w:r w:rsidR="006D7D04">
        <w:rPr>
          <w:rFonts w:cs="Arial"/>
          <w:sz w:val="22"/>
          <w:szCs w:val="22"/>
        </w:rPr>
        <w:t xml:space="preserve"> </w:t>
      </w:r>
      <w:r w:rsidRPr="006D7D04">
        <w:rPr>
          <w:rFonts w:cs="Arial"/>
          <w:sz w:val="22"/>
          <w:szCs w:val="22"/>
        </w:rPr>
        <w:t>titularidad, a destacar:</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lang w:eastAsia="es-ES"/>
        </w:rPr>
      </w:pPr>
      <w:r w:rsidRPr="006D7D04">
        <w:rPr>
          <w:rFonts w:ascii="Arial" w:hAnsi="Arial" w:cs="Arial"/>
          <w:lang w:eastAsia="es-ES"/>
        </w:rPr>
        <w:lastRenderedPageBreak/>
        <w:t>Vertederos de titularidad privada o pública que en general dan servicio a</w:t>
      </w:r>
      <w:r w:rsidR="006D7D04">
        <w:rPr>
          <w:rFonts w:ascii="Arial" w:hAnsi="Arial" w:cs="Arial"/>
          <w:lang w:eastAsia="es-ES"/>
        </w:rPr>
        <w:t xml:space="preserve"> </w:t>
      </w:r>
      <w:r w:rsidRPr="006D7D04">
        <w:rPr>
          <w:rFonts w:ascii="Arial" w:hAnsi="Arial" w:cs="Arial"/>
          <w:lang w:eastAsia="es-ES"/>
        </w:rPr>
        <w:t>cualquier productor de residuos.</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lang w:eastAsia="es-ES"/>
        </w:rPr>
      </w:pPr>
      <w:r w:rsidRPr="006D7D04">
        <w:rPr>
          <w:rFonts w:ascii="Arial" w:hAnsi="Arial" w:cs="Arial"/>
          <w:lang w:eastAsia="es-ES"/>
        </w:rPr>
        <w:t>Vertederos de titularidad pública, mancomunidades de residuos, que en</w:t>
      </w:r>
      <w:r w:rsidR="006D7D04">
        <w:rPr>
          <w:rFonts w:ascii="Arial" w:hAnsi="Arial" w:cs="Arial"/>
          <w:lang w:eastAsia="es-ES"/>
        </w:rPr>
        <w:t xml:space="preserve"> </w:t>
      </w:r>
      <w:r w:rsidRPr="006D7D04">
        <w:rPr>
          <w:rFonts w:ascii="Arial" w:hAnsi="Arial" w:cs="Arial"/>
          <w:lang w:eastAsia="es-ES"/>
        </w:rPr>
        <w:t>general dan servicio a éstas pero que aceptan residuos de entes privados.</w:t>
      </w:r>
    </w:p>
    <w:p w:rsidR="00466C8B" w:rsidRDefault="00341943" w:rsidP="006D7D04">
      <w:pPr>
        <w:pStyle w:val="Prrafodelista"/>
        <w:numPr>
          <w:ilvl w:val="0"/>
          <w:numId w:val="3"/>
        </w:numPr>
        <w:autoSpaceDE w:val="0"/>
        <w:autoSpaceDN w:val="0"/>
        <w:adjustRightInd w:val="0"/>
        <w:spacing w:after="0" w:line="360" w:lineRule="auto"/>
        <w:rPr>
          <w:rFonts w:ascii="Arial" w:hAnsi="Arial" w:cs="Arial"/>
          <w:lang w:eastAsia="es-ES"/>
        </w:rPr>
      </w:pPr>
      <w:r w:rsidRPr="006D7D04">
        <w:rPr>
          <w:rFonts w:ascii="Arial" w:hAnsi="Arial" w:cs="Arial"/>
          <w:lang w:eastAsia="es-ES"/>
        </w:rPr>
        <w:t>Vertederos de titularidad privada que dan servicio a las empresas que los</w:t>
      </w:r>
      <w:r w:rsidR="006D7D04" w:rsidRPr="006D7D04">
        <w:rPr>
          <w:rFonts w:ascii="Arial" w:hAnsi="Arial" w:cs="Arial"/>
          <w:lang w:eastAsia="es-ES"/>
        </w:rPr>
        <w:t xml:space="preserve"> </w:t>
      </w:r>
      <w:r w:rsidRPr="006D7D04">
        <w:rPr>
          <w:rFonts w:ascii="Arial" w:hAnsi="Arial" w:cs="Arial"/>
          <w:lang w:eastAsia="es-ES"/>
        </w:rPr>
        <w:t>promueven, sin que esto pueda limitar que en un momento dado planteen</w:t>
      </w:r>
      <w:r w:rsidR="006D7D04">
        <w:rPr>
          <w:rFonts w:ascii="Arial" w:hAnsi="Arial" w:cs="Arial"/>
          <w:lang w:eastAsia="es-ES"/>
        </w:rPr>
        <w:t xml:space="preserve"> </w:t>
      </w:r>
      <w:r w:rsidRPr="006D7D04">
        <w:rPr>
          <w:rFonts w:ascii="Arial" w:hAnsi="Arial" w:cs="Arial"/>
          <w:lang w:eastAsia="es-ES"/>
        </w:rPr>
        <w:t>dar servicio a otras empresas.</w:t>
      </w:r>
    </w:p>
    <w:p w:rsidR="00466C8B" w:rsidRDefault="00341943" w:rsidP="006D7D04">
      <w:pPr>
        <w:pStyle w:val="Textoindependiente"/>
        <w:spacing w:after="0" w:line="360" w:lineRule="auto"/>
        <w:rPr>
          <w:rFonts w:cs="Arial"/>
          <w:sz w:val="22"/>
          <w:szCs w:val="22"/>
        </w:rPr>
      </w:pPr>
      <w:r w:rsidRPr="006D7D04">
        <w:rPr>
          <w:rFonts w:cs="Arial"/>
          <w:sz w:val="22"/>
          <w:szCs w:val="22"/>
        </w:rPr>
        <w:t>Así con relación a las preguntas planteadas:</w:t>
      </w:r>
    </w:p>
    <w:p w:rsidR="00466C8B" w:rsidRDefault="00341943" w:rsidP="00341943">
      <w:pPr>
        <w:autoSpaceDE w:val="0"/>
        <w:autoSpaceDN w:val="0"/>
        <w:adjustRightInd w:val="0"/>
        <w:spacing w:after="0" w:line="240" w:lineRule="auto"/>
        <w:rPr>
          <w:rFonts w:ascii="Arial" w:hAnsi="Arial" w:cs="Arial"/>
          <w:b/>
          <w:lang w:eastAsia="es-ES"/>
        </w:rPr>
      </w:pPr>
      <w:r w:rsidRPr="006D7D04">
        <w:rPr>
          <w:rFonts w:ascii="Arial" w:hAnsi="Arial" w:cs="Arial"/>
          <w:b/>
          <w:lang w:eastAsia="es-ES"/>
        </w:rPr>
        <w:t>¿Qué vertederos están activos en Navarra para los citados residuos?</w:t>
      </w:r>
    </w:p>
    <w:p w:rsidR="00B1082F" w:rsidRDefault="00341943" w:rsidP="006D7D04">
      <w:pPr>
        <w:pStyle w:val="Prrafodelista"/>
        <w:numPr>
          <w:ilvl w:val="0"/>
          <w:numId w:val="5"/>
        </w:numPr>
        <w:autoSpaceDE w:val="0"/>
        <w:autoSpaceDN w:val="0"/>
        <w:adjustRightInd w:val="0"/>
        <w:spacing w:after="0" w:line="360" w:lineRule="auto"/>
        <w:jc w:val="both"/>
        <w:rPr>
          <w:rFonts w:ascii="Arial" w:hAnsi="Arial" w:cs="Arial"/>
          <w:lang w:eastAsia="es-ES"/>
        </w:rPr>
      </w:pPr>
      <w:r w:rsidRPr="006D7D04">
        <w:rPr>
          <w:rFonts w:ascii="Arial" w:hAnsi="Arial" w:cs="Arial"/>
          <w:lang w:eastAsia="es-ES"/>
        </w:rPr>
        <w:t>Si la consideración de los residuos anteriores es de residuos peligrosos</w:t>
      </w:r>
      <w:r w:rsidR="00B1082F">
        <w:rPr>
          <w:rFonts w:ascii="Arial" w:hAnsi="Arial" w:cs="Arial"/>
          <w:lang w:eastAsia="es-ES"/>
        </w:rPr>
        <w:t>.</w:t>
      </w:r>
    </w:p>
    <w:p w:rsidR="00341943" w:rsidRPr="006D7D04" w:rsidRDefault="00B1082F" w:rsidP="00B1082F">
      <w:pPr>
        <w:pStyle w:val="Prrafodelista"/>
        <w:autoSpaceDE w:val="0"/>
        <w:autoSpaceDN w:val="0"/>
        <w:adjustRightInd w:val="0"/>
        <w:spacing w:after="0" w:line="360" w:lineRule="auto"/>
        <w:jc w:val="both"/>
        <w:rPr>
          <w:rFonts w:ascii="Arial" w:hAnsi="Arial" w:cs="Arial"/>
          <w:lang w:eastAsia="es-ES"/>
        </w:rPr>
      </w:pPr>
      <w:r>
        <w:rPr>
          <w:rFonts w:ascii="Arial" w:hAnsi="Arial" w:cs="Arial"/>
          <w:lang w:eastAsia="es-ES"/>
        </w:rPr>
        <w:t>E</w:t>
      </w:r>
      <w:r w:rsidR="00341943" w:rsidRPr="006D7D04">
        <w:rPr>
          <w:rFonts w:ascii="Arial" w:hAnsi="Arial" w:cs="Arial"/>
          <w:lang w:eastAsia="es-ES"/>
        </w:rPr>
        <w:t>n</w:t>
      </w:r>
      <w:r w:rsidR="006D7D04" w:rsidRPr="006D7D04">
        <w:rPr>
          <w:rFonts w:ascii="Arial" w:hAnsi="Arial" w:cs="Arial"/>
          <w:lang w:eastAsia="es-ES"/>
        </w:rPr>
        <w:t xml:space="preserve"> </w:t>
      </w:r>
      <w:r w:rsidR="00341943" w:rsidRPr="006D7D04">
        <w:rPr>
          <w:rFonts w:ascii="Arial" w:hAnsi="Arial" w:cs="Arial"/>
          <w:lang w:eastAsia="es-ES"/>
        </w:rPr>
        <w:t>Navarra no existe en la actualidad ningún vertedero de residuos peligrosos, por</w:t>
      </w:r>
      <w:r w:rsidR="006D7D04" w:rsidRPr="006D7D04">
        <w:rPr>
          <w:rFonts w:ascii="Arial" w:hAnsi="Arial" w:cs="Arial"/>
          <w:lang w:eastAsia="es-ES"/>
        </w:rPr>
        <w:t xml:space="preserve"> </w:t>
      </w:r>
      <w:r w:rsidR="00341943" w:rsidRPr="006D7D04">
        <w:rPr>
          <w:rFonts w:ascii="Arial" w:hAnsi="Arial" w:cs="Arial"/>
          <w:lang w:eastAsia="es-ES"/>
        </w:rPr>
        <w:t>lo que no se podrían verter en Navarra, habría que realizar una gestión</w:t>
      </w:r>
      <w:r w:rsidR="006D7D04">
        <w:rPr>
          <w:rFonts w:ascii="Arial" w:hAnsi="Arial" w:cs="Arial"/>
          <w:lang w:eastAsia="es-ES"/>
        </w:rPr>
        <w:t xml:space="preserve"> </w:t>
      </w:r>
      <w:r w:rsidR="00341943" w:rsidRPr="006D7D04">
        <w:rPr>
          <w:rFonts w:ascii="Arial" w:hAnsi="Arial" w:cs="Arial"/>
          <w:lang w:eastAsia="es-ES"/>
        </w:rPr>
        <w:t>externa.</w:t>
      </w:r>
    </w:p>
    <w:p w:rsidR="00B1082F" w:rsidRDefault="00341943" w:rsidP="006D7D04">
      <w:pPr>
        <w:pStyle w:val="Prrafodelista"/>
        <w:numPr>
          <w:ilvl w:val="0"/>
          <w:numId w:val="5"/>
        </w:numPr>
        <w:autoSpaceDE w:val="0"/>
        <w:autoSpaceDN w:val="0"/>
        <w:adjustRightInd w:val="0"/>
        <w:spacing w:after="0" w:line="360" w:lineRule="auto"/>
        <w:jc w:val="both"/>
        <w:rPr>
          <w:rFonts w:ascii="Arial" w:hAnsi="Arial" w:cs="Arial"/>
          <w:lang w:eastAsia="es-ES"/>
        </w:rPr>
      </w:pPr>
      <w:r w:rsidRPr="00B1082F">
        <w:rPr>
          <w:rFonts w:ascii="Arial" w:hAnsi="Arial" w:cs="Arial"/>
          <w:lang w:eastAsia="es-ES"/>
        </w:rPr>
        <w:t>Si la consideración de los residuos anteriores es de residuos no peligrosos o</w:t>
      </w:r>
      <w:r w:rsidR="006D7D04" w:rsidRPr="00B1082F">
        <w:rPr>
          <w:rFonts w:ascii="Arial" w:hAnsi="Arial" w:cs="Arial"/>
          <w:lang w:eastAsia="es-ES"/>
        </w:rPr>
        <w:t xml:space="preserve"> </w:t>
      </w:r>
      <w:r w:rsidRPr="00B1082F">
        <w:rPr>
          <w:rFonts w:ascii="Arial" w:hAnsi="Arial" w:cs="Arial"/>
          <w:lang w:eastAsia="es-ES"/>
        </w:rPr>
        <w:t>inertes</w:t>
      </w:r>
      <w:r w:rsidR="00B1082F" w:rsidRPr="00B1082F">
        <w:rPr>
          <w:rFonts w:ascii="Arial" w:hAnsi="Arial" w:cs="Arial"/>
          <w:lang w:eastAsia="es-ES"/>
        </w:rPr>
        <w:t>.</w:t>
      </w:r>
      <w:r w:rsidR="00B1082F">
        <w:rPr>
          <w:rFonts w:ascii="Arial" w:hAnsi="Arial" w:cs="Arial"/>
          <w:lang w:eastAsia="es-ES"/>
        </w:rPr>
        <w:t xml:space="preserve"> </w:t>
      </w:r>
    </w:p>
    <w:p w:rsidR="00B1082F" w:rsidRDefault="00341943" w:rsidP="00B1082F">
      <w:pPr>
        <w:pStyle w:val="Prrafodelista"/>
        <w:autoSpaceDE w:val="0"/>
        <w:autoSpaceDN w:val="0"/>
        <w:adjustRightInd w:val="0"/>
        <w:spacing w:after="0" w:line="360" w:lineRule="auto"/>
        <w:jc w:val="both"/>
        <w:rPr>
          <w:rFonts w:ascii="Arial" w:hAnsi="Arial" w:cs="Arial"/>
          <w:lang w:eastAsia="es-ES"/>
        </w:rPr>
      </w:pPr>
      <w:r w:rsidRPr="00B1082F">
        <w:rPr>
          <w:rFonts w:ascii="Arial" w:hAnsi="Arial" w:cs="Arial"/>
          <w:lang w:eastAsia="es-ES"/>
        </w:rPr>
        <w:t>Los residuos pueden destinarse a cualquiera de los vertederos activos en</w:t>
      </w:r>
      <w:r w:rsidR="00B1082F">
        <w:rPr>
          <w:rFonts w:ascii="Arial" w:hAnsi="Arial" w:cs="Arial"/>
          <w:lang w:eastAsia="es-ES"/>
        </w:rPr>
        <w:t xml:space="preserve"> </w:t>
      </w:r>
      <w:r w:rsidRPr="006D7D04">
        <w:rPr>
          <w:rFonts w:ascii="Arial" w:hAnsi="Arial" w:cs="Arial"/>
          <w:lang w:eastAsia="es-ES"/>
        </w:rPr>
        <w:t>Navarra de acuerdo a su composición y a las limitaciones que estos vertederos</w:t>
      </w:r>
      <w:r w:rsidR="00B1082F">
        <w:rPr>
          <w:rFonts w:ascii="Arial" w:hAnsi="Arial" w:cs="Arial"/>
          <w:lang w:eastAsia="es-ES"/>
        </w:rPr>
        <w:t xml:space="preserve"> </w:t>
      </w:r>
      <w:r w:rsidRPr="006D7D04">
        <w:rPr>
          <w:rFonts w:ascii="Arial" w:hAnsi="Arial" w:cs="Arial"/>
          <w:lang w:eastAsia="es-ES"/>
        </w:rPr>
        <w:t>puedan contemplar de acuerdo a sus autorizaciones y su política de aceptación</w:t>
      </w:r>
      <w:r w:rsidR="00B1082F">
        <w:rPr>
          <w:rFonts w:ascii="Arial" w:hAnsi="Arial" w:cs="Arial"/>
          <w:lang w:eastAsia="es-ES"/>
        </w:rPr>
        <w:t xml:space="preserve"> </w:t>
      </w:r>
      <w:r w:rsidRPr="006D7D04">
        <w:rPr>
          <w:rFonts w:ascii="Arial" w:hAnsi="Arial" w:cs="Arial"/>
          <w:lang w:eastAsia="es-ES"/>
        </w:rPr>
        <w:t>de residuos, según se indica en el anexo que se adjunta.</w:t>
      </w:r>
    </w:p>
    <w:p w:rsidR="00466C8B" w:rsidRDefault="00341943" w:rsidP="00B1082F">
      <w:pPr>
        <w:pStyle w:val="Prrafodelista"/>
        <w:autoSpaceDE w:val="0"/>
        <w:autoSpaceDN w:val="0"/>
        <w:adjustRightInd w:val="0"/>
        <w:spacing w:after="0" w:line="360" w:lineRule="auto"/>
        <w:jc w:val="both"/>
        <w:rPr>
          <w:rFonts w:ascii="ArialMT" w:hAnsi="ArialMT" w:cs="ArialMT"/>
          <w:lang w:eastAsia="es-ES"/>
        </w:rPr>
      </w:pPr>
      <w:r w:rsidRPr="006D7D04">
        <w:rPr>
          <w:rFonts w:ascii="Arial" w:hAnsi="Arial" w:cs="Arial"/>
          <w:lang w:eastAsia="es-ES"/>
        </w:rPr>
        <w:t>Habría que detallar los códigos LER de los residuos que se citan para</w:t>
      </w:r>
      <w:r w:rsidR="00B1082F">
        <w:rPr>
          <w:rFonts w:ascii="Arial" w:hAnsi="Arial" w:cs="Arial"/>
          <w:lang w:eastAsia="es-ES"/>
        </w:rPr>
        <w:t xml:space="preserve"> </w:t>
      </w:r>
      <w:r w:rsidRPr="006D7D04">
        <w:rPr>
          <w:rFonts w:ascii="Arial" w:hAnsi="Arial" w:cs="Arial"/>
          <w:lang w:eastAsia="es-ES"/>
        </w:rPr>
        <w:t>determinar si estos constan o no en las autorizaciones de los vertederos</w:t>
      </w:r>
      <w:r w:rsidR="00B1082F">
        <w:rPr>
          <w:rFonts w:ascii="Arial" w:hAnsi="Arial" w:cs="Arial"/>
          <w:lang w:eastAsia="es-ES"/>
        </w:rPr>
        <w:t xml:space="preserve"> </w:t>
      </w:r>
      <w:r w:rsidRPr="006D7D04">
        <w:rPr>
          <w:rFonts w:ascii="Arial" w:hAnsi="Arial" w:cs="Arial"/>
          <w:lang w:eastAsia="es-ES"/>
        </w:rPr>
        <w:t>adjuntados. A destacar que las autorizaciones de los centros existentes puede</w:t>
      </w:r>
      <w:r w:rsidR="00B1082F">
        <w:rPr>
          <w:rFonts w:ascii="Arial" w:hAnsi="Arial" w:cs="Arial"/>
          <w:lang w:eastAsia="es-ES"/>
        </w:rPr>
        <w:t xml:space="preserve"> </w:t>
      </w:r>
      <w:r w:rsidRPr="006D7D04">
        <w:rPr>
          <w:rFonts w:ascii="Arial" w:hAnsi="Arial" w:cs="Arial"/>
          <w:lang w:eastAsia="es-ES"/>
        </w:rPr>
        <w:t>que en estos momentos no contemplen la aceptación de los residuos</w:t>
      </w:r>
      <w:r w:rsidR="00B1082F">
        <w:rPr>
          <w:rFonts w:ascii="Arial" w:hAnsi="Arial" w:cs="Arial"/>
          <w:lang w:eastAsia="es-ES"/>
        </w:rPr>
        <w:t xml:space="preserve"> </w:t>
      </w:r>
      <w:r w:rsidRPr="006D7D04">
        <w:rPr>
          <w:rFonts w:ascii="Arial" w:hAnsi="Arial" w:cs="Arial"/>
          <w:lang w:eastAsia="es-ES"/>
        </w:rPr>
        <w:t>señalados, por que inicialmente no se contemplase su gestión, pero que dadas</w:t>
      </w:r>
      <w:r w:rsidR="00B1082F">
        <w:rPr>
          <w:rFonts w:ascii="Arial" w:hAnsi="Arial" w:cs="Arial"/>
          <w:lang w:eastAsia="es-ES"/>
        </w:rPr>
        <w:t xml:space="preserve"> </w:t>
      </w:r>
      <w:r w:rsidRPr="006D7D04">
        <w:rPr>
          <w:rFonts w:ascii="Arial" w:hAnsi="Arial" w:cs="Arial"/>
          <w:lang w:eastAsia="es-ES"/>
        </w:rPr>
        <w:t>las características de los residuos puedan ser incorporados. Es habitual que a</w:t>
      </w:r>
      <w:r w:rsidR="00B1082F">
        <w:rPr>
          <w:rFonts w:ascii="Arial" w:hAnsi="Arial" w:cs="Arial"/>
          <w:lang w:eastAsia="es-ES"/>
        </w:rPr>
        <w:t xml:space="preserve"> </w:t>
      </w:r>
      <w:r w:rsidRPr="006D7D04">
        <w:rPr>
          <w:rFonts w:ascii="Arial" w:hAnsi="Arial" w:cs="Arial"/>
          <w:lang w:eastAsia="es-ES"/>
        </w:rPr>
        <w:t>demanda de los productores de residuos los gestores soliciten modificación de</w:t>
      </w:r>
      <w:r w:rsidR="00B1082F">
        <w:rPr>
          <w:rFonts w:ascii="Arial" w:hAnsi="Arial" w:cs="Arial"/>
          <w:lang w:eastAsia="es-ES"/>
        </w:rPr>
        <w:t xml:space="preserve"> </w:t>
      </w:r>
      <w:r w:rsidRPr="006D7D04">
        <w:rPr>
          <w:rFonts w:ascii="Arial" w:hAnsi="Arial" w:cs="Arial"/>
          <w:lang w:eastAsia="es-ES"/>
        </w:rPr>
        <w:t>su autorización para incluir la gestión de éstos</w:t>
      </w:r>
      <w:r>
        <w:rPr>
          <w:rFonts w:ascii="ArialMT" w:hAnsi="ArialMT" w:cs="ArialMT"/>
          <w:lang w:eastAsia="es-ES"/>
        </w:rPr>
        <w:t>.</w:t>
      </w:r>
    </w:p>
    <w:p w:rsidR="00341943" w:rsidRDefault="00341943" w:rsidP="00CE7788">
      <w:pPr>
        <w:pStyle w:val="Textoindependiente"/>
        <w:spacing w:after="0" w:line="360" w:lineRule="auto"/>
        <w:rPr>
          <w:rFonts w:cs="Arial"/>
          <w:sz w:val="22"/>
          <w:szCs w:val="22"/>
        </w:rPr>
      </w:pPr>
      <w:r w:rsidRPr="00B1082F">
        <w:rPr>
          <w:rFonts w:cs="Arial"/>
          <w:b/>
          <w:sz w:val="22"/>
          <w:szCs w:val="22"/>
        </w:rPr>
        <w:t>¿Cuál es la situación de capacidad de cada uno de ellos?</w:t>
      </w:r>
    </w:p>
    <w:p w:rsidR="00341943" w:rsidRPr="00B1082F" w:rsidRDefault="00341943" w:rsidP="00CE7788">
      <w:pPr>
        <w:pStyle w:val="Textoindependiente"/>
        <w:spacing w:after="0" w:line="360" w:lineRule="auto"/>
        <w:rPr>
          <w:rFonts w:cs="Arial"/>
          <w:b/>
          <w:sz w:val="22"/>
          <w:szCs w:val="22"/>
        </w:rPr>
      </w:pPr>
      <w:r w:rsidRPr="00B1082F">
        <w:rPr>
          <w:rFonts w:cs="Arial"/>
          <w:b/>
          <w:sz w:val="22"/>
          <w:szCs w:val="22"/>
        </w:rPr>
        <w:t>¿Se han producido incidencias significativas (colapsos etc.) desde el año 2016 a la actualidad?</w:t>
      </w:r>
    </w:p>
    <w:p w:rsidR="00466C8B" w:rsidRDefault="00B1082F" w:rsidP="00B1082F">
      <w:pPr>
        <w:pStyle w:val="Textoindependiente"/>
        <w:spacing w:after="0" w:line="360" w:lineRule="auto"/>
        <w:rPr>
          <w:rFonts w:cs="Arial"/>
          <w:sz w:val="22"/>
          <w:szCs w:val="22"/>
        </w:rPr>
      </w:pPr>
      <w:r w:rsidRPr="00B1082F">
        <w:rPr>
          <w:rFonts w:cs="Arial"/>
          <w:sz w:val="22"/>
          <w:szCs w:val="22"/>
        </w:rPr>
        <w:t>En el anexo de este informe se reflejan los vertederos activos en Navarra a fecha del</w:t>
      </w:r>
      <w:r>
        <w:rPr>
          <w:rFonts w:cs="Arial"/>
          <w:sz w:val="22"/>
          <w:szCs w:val="22"/>
        </w:rPr>
        <w:t xml:space="preserve"> </w:t>
      </w:r>
      <w:r w:rsidRPr="00B1082F">
        <w:rPr>
          <w:rFonts w:cs="Arial"/>
          <w:sz w:val="22"/>
          <w:szCs w:val="22"/>
        </w:rPr>
        <w:t xml:space="preserve">informe con referencia a las cuestiones planteadas </w:t>
      </w:r>
      <w:r w:rsidR="00200C1F">
        <w:rPr>
          <w:rFonts w:cs="Arial"/>
          <w:sz w:val="22"/>
          <w:szCs w:val="22"/>
        </w:rPr>
        <w:t>en ambas preguntas</w:t>
      </w:r>
      <w:r w:rsidR="00094816">
        <w:rPr>
          <w:rFonts w:cs="Arial"/>
          <w:sz w:val="22"/>
          <w:szCs w:val="22"/>
        </w:rPr>
        <w:t>.</w:t>
      </w:r>
      <w:r w:rsidR="00200C1F">
        <w:rPr>
          <w:rFonts w:cs="Arial"/>
          <w:sz w:val="22"/>
          <w:szCs w:val="22"/>
        </w:rPr>
        <w:t xml:space="preserve"> </w:t>
      </w:r>
      <w:r w:rsidR="00094816">
        <w:rPr>
          <w:rFonts w:cs="Arial"/>
          <w:sz w:val="22"/>
          <w:szCs w:val="22"/>
        </w:rPr>
        <w:t>A</w:t>
      </w:r>
      <w:r w:rsidR="00200C1F">
        <w:rPr>
          <w:rFonts w:cs="Arial"/>
          <w:sz w:val="22"/>
          <w:szCs w:val="22"/>
        </w:rPr>
        <w:t xml:space="preserve">sí </w:t>
      </w:r>
      <w:r w:rsidR="00094816">
        <w:rPr>
          <w:rFonts w:cs="Arial"/>
          <w:sz w:val="22"/>
          <w:szCs w:val="22"/>
        </w:rPr>
        <w:t xml:space="preserve">mismo en la misma tabla se recogen </w:t>
      </w:r>
      <w:r w:rsidRPr="00B1082F">
        <w:rPr>
          <w:rFonts w:cs="Arial"/>
          <w:sz w:val="22"/>
          <w:szCs w:val="22"/>
        </w:rPr>
        <w:t xml:space="preserve">las incidencias significativas </w:t>
      </w:r>
      <w:r w:rsidR="00094816">
        <w:rPr>
          <w:rFonts w:cs="Arial"/>
          <w:sz w:val="22"/>
          <w:szCs w:val="22"/>
        </w:rPr>
        <w:t xml:space="preserve">producidas en </w:t>
      </w:r>
      <w:r w:rsidRPr="00B1082F">
        <w:rPr>
          <w:rFonts w:cs="Arial"/>
          <w:sz w:val="22"/>
          <w:szCs w:val="22"/>
        </w:rPr>
        <w:t>ellos.</w:t>
      </w:r>
    </w:p>
    <w:p w:rsidR="001E1C75" w:rsidRDefault="001E1C75" w:rsidP="00B1082F">
      <w:pPr>
        <w:pStyle w:val="Textoindependiente"/>
        <w:spacing w:after="0" w:line="360" w:lineRule="auto"/>
        <w:ind w:firstLine="708"/>
        <w:rPr>
          <w:rFonts w:cs="Arial"/>
          <w:sz w:val="22"/>
          <w:szCs w:val="22"/>
        </w:rPr>
        <w:sectPr w:rsidR="001E1C75" w:rsidSect="001A5A84">
          <w:pgSz w:w="11906" w:h="16838"/>
          <w:pgMar w:top="426" w:right="1701" w:bottom="568" w:left="1701" w:header="708" w:footer="708" w:gutter="0"/>
          <w:cols w:space="708"/>
          <w:docGrid w:linePitch="360"/>
        </w:sect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120"/>
        <w:gridCol w:w="1399"/>
        <w:gridCol w:w="1866"/>
        <w:gridCol w:w="3543"/>
        <w:gridCol w:w="1559"/>
        <w:gridCol w:w="3368"/>
      </w:tblGrid>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b/>
                <w:sz w:val="16"/>
                <w:szCs w:val="16"/>
              </w:rPr>
            </w:pPr>
            <w:r w:rsidRPr="008D7590">
              <w:rPr>
                <w:rFonts w:ascii="Arial" w:hAnsi="Arial" w:cs="Arial"/>
                <w:b/>
                <w:sz w:val="16"/>
                <w:szCs w:val="16"/>
              </w:rPr>
              <w:lastRenderedPageBreak/>
              <w:t>Entidad titular del vertedero</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Ubicación</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Tipo de vertedero (1) y autorización (5)</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Residuos aceptados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Capacidad total y restante (3)</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Incidencias significativas desde el año 2016 (4)</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sidRPr="008D7590">
              <w:rPr>
                <w:rFonts w:ascii="Arial" w:hAnsi="Arial" w:cs="Arial"/>
                <w:b/>
                <w:sz w:val="16"/>
                <w:szCs w:val="16"/>
              </w:rPr>
              <w:t>Notas</w:t>
            </w:r>
          </w:p>
        </w:tc>
      </w:tr>
      <w:tr w:rsidR="001E1C75" w:rsidRPr="00202E52" w:rsidTr="001E1C75">
        <w:trPr>
          <w:trHeight w:val="619"/>
        </w:trPr>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RECUPERACIÓN AMBIENTAL (REAM)</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Esparza de Galar</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Inertes / LAC</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externos</w:t>
            </w:r>
          </w:p>
        </w:tc>
        <w:tc>
          <w:tcPr>
            <w:tcW w:w="3543" w:type="dxa"/>
            <w:shd w:val="clear" w:color="auto" w:fill="auto"/>
            <w:vAlign w:val="center"/>
          </w:tcPr>
          <w:p w:rsidR="001E1C75"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4264526 m3"/>
              </w:smartTagPr>
              <w:r w:rsidRPr="008D7590">
                <w:rPr>
                  <w:rFonts w:ascii="Arial" w:hAnsi="Arial" w:cs="Arial"/>
                  <w:sz w:val="16"/>
                  <w:szCs w:val="16"/>
                </w:rPr>
                <w:t>4264526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 del vaso en servicio: Dato pendiente de remitir por el titular.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CONTENEDORES IRUÑA</w:t>
            </w:r>
          </w:p>
        </w:tc>
        <w:tc>
          <w:tcPr>
            <w:tcW w:w="1120" w:type="dxa"/>
            <w:shd w:val="clear" w:color="auto" w:fill="auto"/>
            <w:vAlign w:val="center"/>
          </w:tcPr>
          <w:p w:rsidR="001E1C75" w:rsidRPr="008D7590" w:rsidRDefault="001E1C75" w:rsidP="001E1C75">
            <w:pPr>
              <w:spacing w:after="0" w:line="240" w:lineRule="auto"/>
              <w:jc w:val="center"/>
              <w:textAlignment w:val="top"/>
              <w:rPr>
                <w:rFonts w:ascii="Verdana" w:eastAsia="Times New Roman" w:hAnsi="Verdana"/>
                <w:sz w:val="16"/>
                <w:szCs w:val="16"/>
                <w:lang w:eastAsia="es-ES"/>
              </w:rPr>
            </w:pPr>
            <w:r w:rsidRPr="008D7590">
              <w:rPr>
                <w:rFonts w:ascii="Verdana" w:eastAsia="Times New Roman" w:hAnsi="Verdana"/>
                <w:sz w:val="16"/>
                <w:szCs w:val="16"/>
                <w:lang w:eastAsia="es-ES"/>
              </w:rPr>
              <w:t>Muruarte de Reta</w:t>
            </w:r>
          </w:p>
          <w:p w:rsidR="001E1C75" w:rsidRPr="008D7590" w:rsidRDefault="001E1C75" w:rsidP="001E1C75">
            <w:pPr>
              <w:spacing w:after="0" w:line="240" w:lineRule="auto"/>
              <w:jc w:val="center"/>
              <w:rPr>
                <w:rFonts w:ascii="Arial" w:hAnsi="Arial" w:cs="Arial"/>
                <w:sz w:val="16"/>
                <w:szCs w:val="16"/>
              </w:rPr>
            </w:pP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Inertes / LAC</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externos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1577377 m3"/>
              </w:smartTagPr>
              <w:r w:rsidRPr="008D7590">
                <w:rPr>
                  <w:rFonts w:ascii="Arial" w:hAnsi="Arial" w:cs="Arial"/>
                  <w:sz w:val="16"/>
                  <w:szCs w:val="16"/>
                </w:rPr>
                <w:t>1577377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 del vaso en servicio: Dato pendiente de remitir por el titular.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CONTENA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Biurrun</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Inertes / LAC</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externos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436564 m3"/>
              </w:smartTagPr>
              <w:r w:rsidRPr="008D7590">
                <w:rPr>
                  <w:rFonts w:ascii="Arial" w:hAnsi="Arial" w:cs="Arial"/>
                  <w:sz w:val="16"/>
                  <w:szCs w:val="16"/>
                </w:rPr>
                <w:t>436564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 del vaso en servicio: Dato pendiente de remitir por el titular.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AYUNTAMIENTO DE GALLUES</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Gallués - Galoze</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Inertes / LAC</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pública de residuos del municipio</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16000 m3"/>
              </w:smartTagPr>
              <w:r w:rsidRPr="008D7590">
                <w:rPr>
                  <w:rFonts w:ascii="Arial" w:hAnsi="Arial" w:cs="Arial"/>
                  <w:sz w:val="16"/>
                  <w:szCs w:val="16"/>
                </w:rPr>
                <w:t>16000 m3</w:t>
              </w:r>
            </w:smartTag>
            <w:r w:rsidRPr="008D7590">
              <w:rPr>
                <w:rFonts w:ascii="Arial" w:hAnsi="Arial" w:cs="Arial"/>
                <w:sz w:val="16"/>
                <w:szCs w:val="16"/>
              </w:rPr>
              <w:t xml:space="preserve"> (estimados)</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Capacidad restante del vaso en servicio: Dato pendiente de remitir por el titular.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DIONISIO RUIZ</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Viana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y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externos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En servicio vaso 1 de residuos no peligrosos:</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371800 m3"/>
              </w:smartTagPr>
              <w:r w:rsidRPr="008D7590">
                <w:rPr>
                  <w:rFonts w:ascii="Arial" w:hAnsi="Arial" w:cs="Arial"/>
                  <w:sz w:val="16"/>
                  <w:szCs w:val="16"/>
                </w:rPr>
                <w:t>371800 m3</w:t>
              </w:r>
            </w:smartTag>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50000 m3"/>
              </w:smartTagPr>
              <w:r w:rsidRPr="008D7590">
                <w:rPr>
                  <w:rFonts w:ascii="Arial" w:hAnsi="Arial" w:cs="Arial"/>
                  <w:sz w:val="16"/>
                  <w:szCs w:val="16"/>
                </w:rPr>
                <w:t>50000 m3</w:t>
              </w:r>
            </w:smartTag>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19-06-2017)</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Vaso residuos peligrosos: completo pendiente de clausura.</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Vaso 2 de residuos no peligrosos: Autorizado con una capacidad de </w:t>
            </w:r>
            <w:smartTag w:uri="urn:schemas-microsoft-com:office:smarttags" w:element="metricconverter">
              <w:smartTagPr>
                <w:attr w:name="ProductID" w:val="385070 m3"/>
              </w:smartTagPr>
              <w:r w:rsidRPr="008D7590">
                <w:rPr>
                  <w:rFonts w:ascii="Arial" w:hAnsi="Arial" w:cs="Arial"/>
                  <w:sz w:val="16"/>
                  <w:szCs w:val="16"/>
                </w:rPr>
                <w:t>385070 m3</w:t>
              </w:r>
            </w:smartTag>
            <w:r w:rsidRPr="008D7590">
              <w:rPr>
                <w:rFonts w:ascii="Arial" w:hAnsi="Arial" w:cs="Arial"/>
                <w:sz w:val="16"/>
                <w:szCs w:val="16"/>
              </w:rPr>
              <w:t>. Pendiente de construcción.</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SERVICIOS DE MONTEJURRA SA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Cárcar</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pública de residuos propios y externos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180000 m3"/>
              </w:smartTagPr>
              <w:r w:rsidRPr="008D7590">
                <w:rPr>
                  <w:rFonts w:ascii="Arial" w:hAnsi="Arial" w:cs="Arial"/>
                  <w:sz w:val="16"/>
                  <w:szCs w:val="16"/>
                </w:rPr>
                <w:t>180000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165000 m3"/>
              </w:smartTagPr>
              <w:r w:rsidRPr="008D7590">
                <w:rPr>
                  <w:rFonts w:ascii="Arial" w:hAnsi="Arial" w:cs="Arial"/>
                  <w:sz w:val="16"/>
                  <w:szCs w:val="16"/>
                </w:rPr>
                <w:t>165000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diciembre de 2016)</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Antiguo vaso de vertido pendiente clausura.</w:t>
            </w:r>
          </w:p>
          <w:p w:rsidR="001E1C75" w:rsidRPr="008D7590" w:rsidRDefault="001E1C75" w:rsidP="001E1C75">
            <w:pPr>
              <w:spacing w:after="0" w:line="240" w:lineRule="auto"/>
              <w:jc w:val="center"/>
              <w:rPr>
                <w:rFonts w:ascii="Arial" w:hAnsi="Arial" w:cs="Arial"/>
                <w:sz w:val="16"/>
                <w:szCs w:val="16"/>
              </w:rPr>
            </w:pP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MANCOMUNIDAD DE LA RIBERA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Tudela-Culebrete</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pública de residuos propios y externos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2064000 m3"/>
              </w:smartTagPr>
              <w:r w:rsidRPr="008D7590">
                <w:rPr>
                  <w:rFonts w:ascii="Arial" w:hAnsi="Arial" w:cs="Arial"/>
                  <w:sz w:val="16"/>
                  <w:szCs w:val="16"/>
                </w:rPr>
                <w:t>2064000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1300000 m3"/>
              </w:smartTagPr>
              <w:r w:rsidRPr="008D7590">
                <w:rPr>
                  <w:rFonts w:ascii="Arial" w:hAnsi="Arial" w:cs="Arial"/>
                  <w:sz w:val="16"/>
                  <w:szCs w:val="16"/>
                </w:rPr>
                <w:t>1300000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1-1-2016)</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Las condiciones de recepción de residuos de la instalación no se ajustan a lo establecido en el RD 1481/2001 dado que se recibe materia orgánica sin estabilizar.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MANCOMUNIDAD DE SAKANA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Arbizu</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pública de residuos  industriales externos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Ningún vaso de vertido en servicio.</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Vaso 1 en clausura. Capacidad restante actual: 0.</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Prevista la construcción de vaso 2.</w:t>
            </w:r>
          </w:p>
          <w:p w:rsidR="001E1C75" w:rsidRPr="008D7590" w:rsidRDefault="001E1C75" w:rsidP="001E1C75">
            <w:pPr>
              <w:spacing w:after="0" w:line="240" w:lineRule="auto"/>
              <w:jc w:val="center"/>
              <w:rPr>
                <w:rFonts w:ascii="Arial" w:hAnsi="Arial" w:cs="Arial"/>
                <w:sz w:val="16"/>
                <w:szCs w:val="16"/>
              </w:rPr>
            </w:pPr>
          </w:p>
        </w:tc>
      </w:tr>
      <w:tr w:rsidR="001E1C75" w:rsidRPr="00202E52" w:rsidTr="001E1C75">
        <w:tc>
          <w:tcPr>
            <w:tcW w:w="1819" w:type="dxa"/>
            <w:shd w:val="clear" w:color="auto" w:fill="auto"/>
            <w:vAlign w:val="center"/>
          </w:tcPr>
          <w:p w:rsidR="001E1C75" w:rsidRPr="008D7590" w:rsidRDefault="001E1C75" w:rsidP="001E1C75">
            <w:pPr>
              <w:spacing w:after="0" w:line="240" w:lineRule="auto"/>
              <w:textAlignment w:val="top"/>
              <w:rPr>
                <w:rFonts w:ascii="Verdana" w:eastAsia="Times New Roman" w:hAnsi="Verdana"/>
                <w:sz w:val="16"/>
                <w:szCs w:val="16"/>
                <w:lang w:eastAsia="es-ES"/>
              </w:rPr>
            </w:pPr>
            <w:r w:rsidRPr="008D7590">
              <w:rPr>
                <w:rFonts w:ascii="Verdana" w:eastAsia="Times New Roman" w:hAnsi="Verdana"/>
                <w:sz w:val="16"/>
                <w:szCs w:val="16"/>
                <w:lang w:eastAsia="es-ES"/>
              </w:rPr>
              <w:t xml:space="preserve">SERVICIOS DE </w:t>
            </w:r>
            <w:smartTag w:uri="urn:schemas-microsoft-com:office:smarttags" w:element="PersonName">
              <w:smartTagPr>
                <w:attr w:name="ProductID" w:val="LA COMARCA DE PAMPLONA"/>
              </w:smartTagPr>
              <w:smartTag w:uri="urn:schemas-microsoft-com:office:smarttags" w:element="PersonName">
                <w:smartTagPr>
                  <w:attr w:name="ProductID" w:val="LA COMARCA DE"/>
                </w:smartTagPr>
                <w:r w:rsidRPr="008D7590">
                  <w:rPr>
                    <w:rFonts w:ascii="Verdana" w:eastAsia="Times New Roman" w:hAnsi="Verdana"/>
                    <w:sz w:val="16"/>
                    <w:szCs w:val="16"/>
                    <w:lang w:eastAsia="es-ES"/>
                  </w:rPr>
                  <w:t>LA COMARCA DE</w:t>
                </w:r>
              </w:smartTag>
              <w:r w:rsidRPr="008D7590">
                <w:rPr>
                  <w:rFonts w:ascii="Verdana" w:eastAsia="Times New Roman" w:hAnsi="Verdana"/>
                  <w:sz w:val="16"/>
                  <w:szCs w:val="16"/>
                  <w:lang w:eastAsia="es-ES"/>
                </w:rPr>
                <w:t xml:space="preserve"> PAMPLONA</w:t>
              </w:r>
            </w:smartTag>
            <w:r w:rsidRPr="008D7590">
              <w:rPr>
                <w:rFonts w:ascii="Verdana" w:eastAsia="Times New Roman" w:hAnsi="Verdana"/>
                <w:sz w:val="16"/>
                <w:szCs w:val="16"/>
                <w:lang w:eastAsia="es-ES"/>
              </w:rPr>
              <w:t xml:space="preserve"> SA</w:t>
            </w:r>
          </w:p>
          <w:p w:rsidR="001E1C75" w:rsidRPr="008D7590" w:rsidRDefault="001E1C75" w:rsidP="001E1C75">
            <w:pPr>
              <w:spacing w:after="0" w:line="240" w:lineRule="auto"/>
              <w:rPr>
                <w:rFonts w:ascii="Arial" w:hAnsi="Arial" w:cs="Arial"/>
                <w:sz w:val="16"/>
                <w:szCs w:val="16"/>
              </w:rPr>
            </w:pP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Góngora, Valle de Aranguren</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pública de residuos propios y externos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Vertedero programado en  dos fases con varios vasos de vertido por fase.</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7298535 m3"/>
              </w:smartTagPr>
              <w:r w:rsidRPr="008D7590">
                <w:rPr>
                  <w:rFonts w:ascii="Arial" w:hAnsi="Arial" w:cs="Arial"/>
                  <w:sz w:val="16"/>
                  <w:szCs w:val="16"/>
                </w:rPr>
                <w:t>7298535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2491026 m3"/>
              </w:smartTagPr>
              <w:r w:rsidRPr="008D7590">
                <w:rPr>
                  <w:rFonts w:ascii="Arial" w:hAnsi="Arial" w:cs="Arial"/>
                  <w:sz w:val="16"/>
                  <w:szCs w:val="16"/>
                </w:rPr>
                <w:t>2491026 m3</w:t>
              </w:r>
            </w:smartTag>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31-12-2017)</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Las condiciones de recepción de residuos de la instalación no se ajustan a lo establecido en el RD 1481/2001 dado que se recibe materia orgánica sin estabilizar y fracción resto sin tratar.</w:t>
            </w:r>
          </w:p>
        </w:tc>
      </w:tr>
      <w:tr w:rsidR="001E1C75" w:rsidRPr="00202E52" w:rsidTr="001E1C75">
        <w:tc>
          <w:tcPr>
            <w:tcW w:w="1819" w:type="dxa"/>
            <w:shd w:val="clear" w:color="auto" w:fill="auto"/>
            <w:vAlign w:val="center"/>
          </w:tcPr>
          <w:p w:rsidR="001E1C75" w:rsidRPr="008D7590" w:rsidRDefault="001E1C75" w:rsidP="001E1C75">
            <w:pPr>
              <w:spacing w:after="0" w:line="240" w:lineRule="auto"/>
              <w:textAlignment w:val="top"/>
              <w:rPr>
                <w:rFonts w:ascii="Verdana" w:eastAsia="Times New Roman" w:hAnsi="Verdana"/>
                <w:sz w:val="16"/>
                <w:szCs w:val="16"/>
                <w:lang w:eastAsia="es-ES"/>
              </w:rPr>
            </w:pPr>
            <w:r w:rsidRPr="008D7590">
              <w:rPr>
                <w:rFonts w:ascii="Verdana" w:eastAsia="Times New Roman" w:hAnsi="Verdana"/>
                <w:sz w:val="16"/>
                <w:szCs w:val="16"/>
                <w:lang w:eastAsia="es-ES"/>
              </w:rPr>
              <w:t>FAGOR EDERLAN TAFALLA, S.COOP.</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Tafalla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propios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683880 m3"/>
              </w:smartTagPr>
              <w:r w:rsidRPr="008D7590">
                <w:rPr>
                  <w:rFonts w:ascii="Arial" w:eastAsia="Times New Roman" w:hAnsi="Arial" w:cs="Arial"/>
                  <w:sz w:val="16"/>
                  <w:szCs w:val="16"/>
                  <w:lang w:eastAsia="es-ES"/>
                </w:rPr>
                <w:t>683880 m3</w:t>
              </w:r>
            </w:smartTag>
            <w:r w:rsidRPr="008D7590">
              <w:rPr>
                <w:rFonts w:ascii="Arial" w:eastAsia="Times New Roman" w:hAnsi="Arial" w:cs="Arial"/>
                <w:sz w:val="16"/>
                <w:szCs w:val="16"/>
                <w:lang w:eastAsia="es-ES"/>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138067 m3"/>
              </w:smartTagPr>
              <w:r w:rsidRPr="008D7590">
                <w:rPr>
                  <w:rFonts w:ascii="Arial" w:hAnsi="Arial" w:cs="Arial"/>
                  <w:sz w:val="16"/>
                  <w:szCs w:val="16"/>
                </w:rPr>
                <w:t>138067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31-12-2017)</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En trámite la obtención de autorización para un nuevo vaso de vertido, vaso 2.</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sidRPr="008D7590">
              <w:rPr>
                <w:rFonts w:ascii="Arial" w:hAnsi="Arial" w:cs="Arial"/>
                <w:sz w:val="16"/>
                <w:szCs w:val="16"/>
              </w:rPr>
              <w:t>ESSITY OPERATIONS ALLO SL</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Allo</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No peligrosos / AAI</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Gestión privada de residuos propios</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1 vaso de vertido en servicio.</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total: </w:t>
            </w:r>
            <w:smartTag w:uri="urn:schemas-microsoft-com:office:smarttags" w:element="metricconverter">
              <w:smartTagPr>
                <w:attr w:name="ProductID" w:val="52847 m3"/>
              </w:smartTagPr>
              <w:r w:rsidRPr="008D7590">
                <w:rPr>
                  <w:rFonts w:ascii="Arial" w:hAnsi="Arial" w:cs="Arial"/>
                  <w:sz w:val="16"/>
                  <w:szCs w:val="16"/>
                </w:rPr>
                <w:t>52847 m3</w:t>
              </w:r>
            </w:smartTag>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 xml:space="preserve">Capacidad restante: </w:t>
            </w:r>
            <w:smartTag w:uri="urn:schemas-microsoft-com:office:smarttags" w:element="metricconverter">
              <w:smartTagPr>
                <w:attr w:name="ProductID" w:val="13211 m3"/>
              </w:smartTagPr>
              <w:r w:rsidRPr="008D7590">
                <w:rPr>
                  <w:rFonts w:ascii="Arial" w:hAnsi="Arial" w:cs="Arial"/>
                  <w:sz w:val="16"/>
                  <w:szCs w:val="16"/>
                </w:rPr>
                <w:t>13211 m3</w:t>
              </w:r>
            </w:smartTag>
            <w:r w:rsidRPr="008D7590">
              <w:rPr>
                <w:rFonts w:ascii="Arial" w:hAnsi="Arial" w:cs="Arial"/>
                <w:sz w:val="16"/>
                <w:szCs w:val="16"/>
              </w:rPr>
              <w:t>.</w:t>
            </w:r>
          </w:p>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(Datos a septiembre de 2016)</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Sin incidencias significativas.</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sidRPr="008D7590">
              <w:rPr>
                <w:rFonts w:ascii="Arial" w:hAnsi="Arial" w:cs="Arial"/>
                <w:sz w:val="16"/>
                <w:szCs w:val="16"/>
              </w:rPr>
              <w:t>-</w:t>
            </w:r>
          </w:p>
        </w:tc>
      </w:tr>
    </w:tbl>
    <w:p w:rsidR="001E1C75" w:rsidRDefault="001E1C75" w:rsidP="00B1082F">
      <w:pPr>
        <w:pStyle w:val="Textoindependiente"/>
        <w:spacing w:after="0" w:line="360" w:lineRule="auto"/>
        <w:ind w:firstLine="708"/>
        <w:rPr>
          <w:rFonts w:cs="Arial"/>
          <w:sz w:val="22"/>
          <w:szCs w:val="22"/>
        </w:rPr>
        <w:sectPr w:rsidR="001E1C75" w:rsidSect="001E1C75">
          <w:pgSz w:w="16838" w:h="11906" w:orient="landscape"/>
          <w:pgMar w:top="720" w:right="720" w:bottom="720" w:left="720" w:header="708" w:footer="708" w:gutter="0"/>
          <w:cols w:space="708"/>
          <w:docGrid w:linePitch="360"/>
        </w:sectPr>
      </w:pPr>
    </w:p>
    <w:p w:rsidR="00466C8B" w:rsidRDefault="001E1C75" w:rsidP="001E1C75">
      <w:pPr>
        <w:numPr>
          <w:ilvl w:val="0"/>
          <w:numId w:val="6"/>
        </w:numPr>
        <w:spacing w:after="0" w:line="276" w:lineRule="auto"/>
        <w:jc w:val="both"/>
        <w:rPr>
          <w:rFonts w:ascii="Arial" w:hAnsi="Arial" w:cs="Arial"/>
        </w:rPr>
      </w:pPr>
      <w:r w:rsidRPr="001E1C75">
        <w:rPr>
          <w:rFonts w:ascii="Arial" w:hAnsi="Arial" w:cs="Arial"/>
        </w:rPr>
        <w:lastRenderedPageBreak/>
        <w:t xml:space="preserve">De acuerdo al Real Decreto 1481/2001, de 27 de diciembre, por el que se regula la eliminación de residuos mediante depósito en vertedero. </w:t>
      </w:r>
    </w:p>
    <w:p w:rsidR="00466C8B" w:rsidRDefault="001E1C75" w:rsidP="001E1C75">
      <w:pPr>
        <w:numPr>
          <w:ilvl w:val="0"/>
          <w:numId w:val="6"/>
        </w:numPr>
        <w:spacing w:after="0" w:line="276" w:lineRule="auto"/>
        <w:jc w:val="both"/>
        <w:rPr>
          <w:rFonts w:ascii="Arial" w:hAnsi="Arial" w:cs="Arial"/>
        </w:rPr>
      </w:pPr>
      <w:r w:rsidRPr="001E1C75">
        <w:rPr>
          <w:rFonts w:ascii="Arial" w:hAnsi="Arial" w:cs="Arial"/>
        </w:rPr>
        <w:t>Vertederos de mancomunidades de residuos que dan servicio a empresas privadas de acuerdo a sus ordenanzas.</w:t>
      </w:r>
    </w:p>
    <w:p w:rsidR="00466C8B" w:rsidRDefault="001E1C75" w:rsidP="001E1C75">
      <w:pPr>
        <w:numPr>
          <w:ilvl w:val="0"/>
          <w:numId w:val="6"/>
        </w:numPr>
        <w:spacing w:after="0" w:line="276" w:lineRule="auto"/>
        <w:jc w:val="both"/>
        <w:rPr>
          <w:rFonts w:ascii="Arial" w:hAnsi="Arial" w:cs="Arial"/>
        </w:rPr>
      </w:pPr>
      <w:r w:rsidRPr="001E1C75">
        <w:rPr>
          <w:rFonts w:ascii="Arial" w:hAnsi="Arial" w:cs="Arial"/>
        </w:rPr>
        <w:t>Capacidad a fecha del informe salvo las indicadas.</w:t>
      </w:r>
    </w:p>
    <w:p w:rsidR="001E1C75" w:rsidRPr="001E1C75" w:rsidRDefault="001E1C75" w:rsidP="001E1C75">
      <w:pPr>
        <w:numPr>
          <w:ilvl w:val="0"/>
          <w:numId w:val="6"/>
        </w:numPr>
        <w:spacing w:after="0" w:line="276" w:lineRule="auto"/>
        <w:jc w:val="both"/>
        <w:rPr>
          <w:rFonts w:ascii="Arial" w:hAnsi="Arial" w:cs="Arial"/>
        </w:rPr>
      </w:pPr>
      <w:r w:rsidRPr="001E1C75">
        <w:rPr>
          <w:rFonts w:ascii="Arial" w:hAnsi="Arial" w:cs="Arial"/>
        </w:rPr>
        <w:t xml:space="preserve">Se han entendido como incidencias significativas las similares a las señaladas en la pregunta, colapsos…, entendiendo que suponen un riesgo grave para el medio ambiente o las personas. Constan en los informes de inspección de los centros sujetos a inspección, principalmente con autorización ambiental integrada, diferentes deficiencias, o medioambientales o administrativas, que no se han entendido que supongan este riesgo grave. En el caso de instalaciones con autorización ambiental integrada se pueden obtener estos informes de inspección en la página web: </w:t>
      </w:r>
      <w:hyperlink r:id="rId12" w:history="1">
        <w:r w:rsidRPr="001E1C75">
          <w:rPr>
            <w:rStyle w:val="Hipervnculo"/>
            <w:rFonts w:ascii="Arial" w:hAnsi="Arial" w:cs="Arial"/>
          </w:rPr>
          <w:t>https://extra.navarra.es/InformacionPublicaPRTR/BuscadorComplejo.aspx</w:t>
        </w:r>
      </w:hyperlink>
      <w:r w:rsidRPr="001E1C75">
        <w:rPr>
          <w:rFonts w:ascii="Arial" w:hAnsi="Arial" w:cs="Arial"/>
        </w:rPr>
        <w:t>, pestaña Inspecciones del centro seleccionado.</w:t>
      </w:r>
    </w:p>
    <w:p w:rsidR="001E1C75" w:rsidRPr="001E1C75" w:rsidRDefault="001E1C75" w:rsidP="001E1C75">
      <w:pPr>
        <w:spacing w:after="0" w:line="276" w:lineRule="auto"/>
        <w:ind w:left="357"/>
        <w:jc w:val="both"/>
        <w:rPr>
          <w:rFonts w:ascii="Arial" w:hAnsi="Arial" w:cs="Arial"/>
        </w:rPr>
      </w:pPr>
      <w:r w:rsidRPr="001E1C75">
        <w:rPr>
          <w:rFonts w:ascii="Arial" w:hAnsi="Arial" w:cs="Arial"/>
        </w:rPr>
        <w:t xml:space="preserve"> </w:t>
      </w:r>
    </w:p>
    <w:p w:rsidR="00466C8B" w:rsidRDefault="001E1C75" w:rsidP="001E1C75">
      <w:pPr>
        <w:numPr>
          <w:ilvl w:val="0"/>
          <w:numId w:val="6"/>
        </w:numPr>
        <w:spacing w:after="0" w:line="276" w:lineRule="auto"/>
        <w:jc w:val="both"/>
        <w:rPr>
          <w:rFonts w:ascii="Arial" w:hAnsi="Arial" w:cs="Arial"/>
        </w:rPr>
      </w:pPr>
      <w:r w:rsidRPr="001E1C75">
        <w:rPr>
          <w:rFonts w:ascii="Arial" w:hAnsi="Arial" w:cs="Arial"/>
        </w:rPr>
        <w:t>LAC: licencia de actividad clasificada municipal. AAI Autorización ambiental integrada concedida por Departamento de Desarrollo Rural, Medio Ambiente y Administración Local. En ambos casos las instalaciones deben disponer de autorización de gestor concedida por el Departamento de Desarrollo Rural, Medio Ambiente y Administración Local.</w:t>
      </w:r>
    </w:p>
    <w:p w:rsidR="00466C8B" w:rsidRDefault="00CE7788" w:rsidP="00CE7788">
      <w:pPr>
        <w:pStyle w:val="Textoindependiente"/>
        <w:spacing w:after="0" w:line="360" w:lineRule="auto"/>
        <w:rPr>
          <w:rFonts w:cs="Arial"/>
          <w:sz w:val="22"/>
          <w:szCs w:val="22"/>
        </w:rPr>
      </w:pPr>
      <w:r w:rsidRPr="00901293">
        <w:rPr>
          <w:rFonts w:cs="Arial"/>
          <w:sz w:val="22"/>
          <w:szCs w:val="22"/>
        </w:rPr>
        <w:t>Es cuanto tengo el honor de informar en cumplimiento de lo dispuesto en el artículo 192 del Reglamento del Parlamento de Navarra.</w:t>
      </w:r>
    </w:p>
    <w:p w:rsidR="00466C8B" w:rsidRDefault="00CE7788" w:rsidP="00B1082F">
      <w:pPr>
        <w:spacing w:line="360" w:lineRule="auto"/>
        <w:jc w:val="center"/>
        <w:rPr>
          <w:rFonts w:ascii="Arial" w:hAnsi="Arial" w:cs="Arial"/>
        </w:rPr>
      </w:pPr>
      <w:r w:rsidRPr="00901293">
        <w:rPr>
          <w:rFonts w:ascii="Arial" w:hAnsi="Arial" w:cs="Arial"/>
        </w:rPr>
        <w:t xml:space="preserve">Pamplona, </w:t>
      </w:r>
      <w:r w:rsidR="00B1082F">
        <w:rPr>
          <w:rFonts w:ascii="Arial" w:hAnsi="Arial" w:cs="Arial"/>
        </w:rPr>
        <w:t>1 de marzo de 2018</w:t>
      </w:r>
    </w:p>
    <w:p w:rsidR="00CF3F6E" w:rsidRDefault="00466C8B" w:rsidP="009A10ED">
      <w:pPr>
        <w:spacing w:line="360" w:lineRule="auto"/>
        <w:jc w:val="center"/>
        <w:rPr>
          <w:rFonts w:ascii="Arial" w:hAnsi="Arial" w:cs="Arial"/>
        </w:rPr>
      </w:pPr>
      <w:r>
        <w:rPr>
          <w:rFonts w:cs="Arial"/>
        </w:rPr>
        <w:t>La Consejera</w:t>
      </w:r>
      <w:r w:rsidRPr="00901293">
        <w:rPr>
          <w:rFonts w:cs="Arial"/>
        </w:rPr>
        <w:t xml:space="preserve"> de Desarrollo Rural, Medio A</w:t>
      </w:r>
      <w:r>
        <w:rPr>
          <w:rFonts w:cs="Arial"/>
        </w:rPr>
        <w:t xml:space="preserve">mbiente y Administración Local: </w:t>
      </w:r>
      <w:r w:rsidR="000E7492">
        <w:rPr>
          <w:rFonts w:ascii="Arial" w:hAnsi="Arial" w:cs="Arial"/>
        </w:rPr>
        <w:t>Isabel</w:t>
      </w:r>
      <w:r w:rsidR="00CE7788">
        <w:rPr>
          <w:rFonts w:ascii="Arial" w:hAnsi="Arial" w:cs="Arial"/>
        </w:rPr>
        <w:t xml:space="preserve"> Elizalde Arretxea</w:t>
      </w:r>
    </w:p>
    <w:sectPr w:rsidR="00CF3F6E" w:rsidSect="001E1C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4D" w:rsidRDefault="0073694D" w:rsidP="006F74CB">
      <w:pPr>
        <w:spacing w:after="0" w:line="240" w:lineRule="auto"/>
      </w:pPr>
      <w:r>
        <w:separator/>
      </w:r>
    </w:p>
  </w:endnote>
  <w:endnote w:type="continuationSeparator" w:id="0">
    <w:p w:rsidR="0073694D" w:rsidRDefault="0073694D"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4D" w:rsidRDefault="0073694D" w:rsidP="006F74CB">
      <w:pPr>
        <w:spacing w:after="0" w:line="240" w:lineRule="auto"/>
      </w:pPr>
      <w:r>
        <w:separator/>
      </w:r>
    </w:p>
  </w:footnote>
  <w:footnote w:type="continuationSeparator" w:id="0">
    <w:p w:rsidR="0073694D" w:rsidRDefault="0073694D" w:rsidP="006F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A817172"/>
    <w:multiLevelType w:val="hybridMultilevel"/>
    <w:tmpl w:val="E1FE4B1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5D5A137F"/>
    <w:multiLevelType w:val="hybridMultilevel"/>
    <w:tmpl w:val="8E409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3259C5"/>
    <w:multiLevelType w:val="hybridMultilevel"/>
    <w:tmpl w:val="06AEA32C"/>
    <w:lvl w:ilvl="0" w:tplc="59E4E774">
      <w:start w:val="1"/>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4">
    <w:nsid w:val="7B89176E"/>
    <w:multiLevelType w:val="hybridMultilevel"/>
    <w:tmpl w:val="DDF8E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42"/>
    <w:rsid w:val="00053FAE"/>
    <w:rsid w:val="00092C7F"/>
    <w:rsid w:val="00094816"/>
    <w:rsid w:val="00096C57"/>
    <w:rsid w:val="000E7492"/>
    <w:rsid w:val="00152541"/>
    <w:rsid w:val="00186B0A"/>
    <w:rsid w:val="001A4DD7"/>
    <w:rsid w:val="001A5A84"/>
    <w:rsid w:val="001B60D0"/>
    <w:rsid w:val="001E1C75"/>
    <w:rsid w:val="00200C1F"/>
    <w:rsid w:val="002E1380"/>
    <w:rsid w:val="00336ACA"/>
    <w:rsid w:val="00341943"/>
    <w:rsid w:val="00360EFB"/>
    <w:rsid w:val="00366044"/>
    <w:rsid w:val="003E75D2"/>
    <w:rsid w:val="00466C8B"/>
    <w:rsid w:val="004758C4"/>
    <w:rsid w:val="00480C98"/>
    <w:rsid w:val="004B206A"/>
    <w:rsid w:val="004B3085"/>
    <w:rsid w:val="005555D0"/>
    <w:rsid w:val="00563494"/>
    <w:rsid w:val="005A0DDC"/>
    <w:rsid w:val="00660D48"/>
    <w:rsid w:val="00671F35"/>
    <w:rsid w:val="006C2B22"/>
    <w:rsid w:val="006C6546"/>
    <w:rsid w:val="006D7D04"/>
    <w:rsid w:val="006F74CB"/>
    <w:rsid w:val="007153FA"/>
    <w:rsid w:val="0073694D"/>
    <w:rsid w:val="00740E27"/>
    <w:rsid w:val="00810C44"/>
    <w:rsid w:val="00824321"/>
    <w:rsid w:val="0083024C"/>
    <w:rsid w:val="00831F5A"/>
    <w:rsid w:val="00833DA8"/>
    <w:rsid w:val="00880825"/>
    <w:rsid w:val="00894E92"/>
    <w:rsid w:val="008B4F3F"/>
    <w:rsid w:val="00900614"/>
    <w:rsid w:val="00912EA5"/>
    <w:rsid w:val="009372EE"/>
    <w:rsid w:val="009A10ED"/>
    <w:rsid w:val="00A07559"/>
    <w:rsid w:val="00AC7ABD"/>
    <w:rsid w:val="00AC7DDD"/>
    <w:rsid w:val="00B1082F"/>
    <w:rsid w:val="00B46E73"/>
    <w:rsid w:val="00B62B65"/>
    <w:rsid w:val="00BB3688"/>
    <w:rsid w:val="00BC39F8"/>
    <w:rsid w:val="00BF1196"/>
    <w:rsid w:val="00C5461F"/>
    <w:rsid w:val="00CA5EA7"/>
    <w:rsid w:val="00CE7788"/>
    <w:rsid w:val="00CF3F6E"/>
    <w:rsid w:val="00D3494C"/>
    <w:rsid w:val="00DA7E42"/>
    <w:rsid w:val="00DD5BC5"/>
    <w:rsid w:val="00DE1CF1"/>
    <w:rsid w:val="00E53C26"/>
    <w:rsid w:val="00E866D2"/>
    <w:rsid w:val="00EA4E67"/>
    <w:rsid w:val="00EB02DC"/>
    <w:rsid w:val="00F56C37"/>
    <w:rsid w:val="00FB7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135">
      <w:bodyDiv w:val="1"/>
      <w:marLeft w:val="0"/>
      <w:marRight w:val="0"/>
      <w:marTop w:val="0"/>
      <w:marBottom w:val="0"/>
      <w:divBdr>
        <w:top w:val="none" w:sz="0" w:space="0" w:color="auto"/>
        <w:left w:val="none" w:sz="0" w:space="0" w:color="auto"/>
        <w:bottom w:val="none" w:sz="0" w:space="0" w:color="auto"/>
        <w:right w:val="none" w:sz="0" w:space="0" w:color="auto"/>
      </w:divBdr>
    </w:div>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xtra.navarra.es/InformacionPublicaPRTR/BuscadorComplejo.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3013A2C285B946AFC34DCEFF1F16BA" ma:contentTypeVersion="0" ma:contentTypeDescription="Crear nuevo documento." ma:contentTypeScope="" ma:versionID="79a7044ac0794301c8ee3e94ca64ab45">
  <xsd:schema xmlns:xsd="http://www.w3.org/2001/XMLSchema" xmlns:p="http://schemas.microsoft.com/office/2006/metadata/properties" targetNamespace="http://schemas.microsoft.com/office/2006/metadata/properties" ma:root="true" ma:fieldsID="86b621b80722e91738682cedc1e5db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C6EF-4DB8-476B-B0EE-A4B12B56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D3C45D-A492-4981-B41B-67DE6F407C93}">
  <ds:schemaRefs>
    <ds:schemaRef ds:uri="http://schemas.microsoft.com/sharepoint/v3/contenttype/forms"/>
  </ds:schemaRefs>
</ds:datastoreItem>
</file>

<file path=customXml/itemProps3.xml><?xml version="1.0" encoding="utf-8"?>
<ds:datastoreItem xmlns:ds="http://schemas.openxmlformats.org/officeDocument/2006/customXml" ds:itemID="{BD8D64A9-CCD2-47F5-B24B-24A2C5B40806}">
  <ds:schemaRefs>
    <ds:schemaRef ds:uri="http://schemas.microsoft.com/office/2006/metadata/properties"/>
  </ds:schemaRefs>
</ds:datastoreItem>
</file>

<file path=customXml/itemProps4.xml><?xml version="1.0" encoding="utf-8"?>
<ds:datastoreItem xmlns:ds="http://schemas.openxmlformats.org/officeDocument/2006/customXml" ds:itemID="{074F3A2E-146E-4257-A22C-13FBDCEF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1610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Redes Medio Ambiente y Desarrollo Rural</vt:lpstr>
    </vt:vector>
  </TitlesOfParts>
  <Company>Gobierno de Navarra</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 Medio Ambiente y Desarrollo Rural</dc:title>
  <dc:creator>IRUJO AMEZAGA, Mikel</dc:creator>
  <cp:lastModifiedBy>Aranaz, Carlota</cp:lastModifiedBy>
  <cp:revision>11</cp:revision>
  <cp:lastPrinted>2018-02-16T08:07:00Z</cp:lastPrinted>
  <dcterms:created xsi:type="dcterms:W3CDTF">2018-03-01T08:23:00Z</dcterms:created>
  <dcterms:modified xsi:type="dcterms:W3CDTF">2018-03-06T08:18:00Z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0x010100573013A2C285B946AFC34DCEFF1F16BA</vt:lpwstr>
  </property>
</Properties>
</file>