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Gobernua ARCO azokara joateari buruzkoa. Galdera 2018ko martxoaren 9ko 30. Nafarroako Parlamentuko Aldizkari Ofizialean argitaratu zen.</w:t>
      </w:r>
    </w:p>
    <w:p>
      <w:pPr>
        <w:pStyle w:val="0"/>
        <w:suppressAutoHyphens w:val="false"/>
        <w:rPr>
          <w:rStyle w:val="1"/>
        </w:rPr>
      </w:pPr>
      <w:r>
        <w:rPr>
          <w:rStyle w:val="1"/>
        </w:rPr>
        <w:t xml:space="preserve">Iruñean, 2018ko apirilaren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Maiorga Ramírez Erro jaunak idatziz erantzuteko galdera egin du ARCO arte azokari dagokionez (9-18/PES-00055). Hona Kultura, Kirol eta Gazteriako kontseilariaren erantzuna:</w:t>
      </w:r>
    </w:p>
    <w:p>
      <w:pPr>
        <w:pStyle w:val="0"/>
        <w:suppressAutoHyphens w:val="false"/>
        <w:rPr>
          <w:rStyle w:val="1"/>
        </w:rPr>
      </w:pPr>
      <w:r>
        <w:rPr>
          <w:rStyle w:val="1"/>
        </w:rPr>
        <w:t xml:space="preserve">Joan den azaroaren 22an, ARCO arte azokara Kulturako zuzendari nagusi Fernando Pérez Gómez eta ni neu joan ginen, azokako zuzendaritzak gonbidatuta.</w:t>
      </w:r>
    </w:p>
    <w:p>
      <w:pPr>
        <w:pStyle w:val="0"/>
        <w:suppressAutoHyphens w:val="false"/>
        <w:rPr>
          <w:rStyle w:val="1"/>
        </w:rPr>
      </w:pPr>
      <w:r>
        <w:rPr>
          <w:rStyle w:val="1"/>
        </w:rPr>
        <w:t xml:space="preserve">ARCOn egon izanari buruz balorazio positiboa egiten dugu. Helburua zen babes instituzionala ematea Nafarroak azokan zuen presentziari, kontuan hartuta erakusketa hori Estatu mailan arte plastikoen zabalkunderako leihorik handiena dela. ARCO bezalako erreferentziako une batean egoteak aukera ematen du Nafarroako arte garaikidea bere testuinguruan jartzeko, gure lurraldearen barruan zein kanpoan. Nafarroako Museoa, Jorge Oteiza Museo Fundazioa, Uharteko Arte Garaikidearen Zentroa, Gustavo de Maeztu Museoa edo Nafarroako Unibertsitatearen Museoa bezalako zentro aipagarriek egiten duten lanari buruz ari gara, zeinari gehitu behar baitzaio beste eragile programatzaile batzuen lana –esate baterako Iruñeko Udala– eta Nafarroako profesional batzuena; esate baterako, Moisés Pérez de Albéniz, azokan stand bat zuen galeria baita; edo artista batzuena, nola baitira June Crespo, bere lana etHALL galeriaren standean erakusten zuena; David Rodríguez Caballero, Marlborough galeriaren standean bere lana erakusten zuena; Miren Doiz, Ángel Bados eta Carlos Irijalba, zeinek beren obrak Moisés Pérez de Albénizen galerian erakusten baitzituzten; edo Greta Alfaro, obrak Rosa Santosen galerian erakutsi zituena.</w:t>
      </w:r>
    </w:p>
    <w:p>
      <w:pPr>
        <w:pStyle w:val="0"/>
        <w:suppressAutoHyphens w:val="false"/>
        <w:rPr>
          <w:rStyle w:val="1"/>
        </w:rPr>
      </w:pPr>
      <w:r>
        <w:rPr>
          <w:rStyle w:val="1"/>
        </w:rPr>
        <w:t xml:space="preserve">ARCOra egindako bisita horrekin, ikusgarritasuna eman nahi genion Nafarroan arte plastiko eta ikusizkoen eremuan egiten ari den baterako lanari.</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2018ko martxoaren 27an</w:t>
      </w:r>
    </w:p>
    <w:p>
      <w:pPr>
        <w:pStyle w:val="0"/>
        <w:suppressAutoHyphens w:val="false"/>
        <w:rPr>
          <w:rStyle w:val="1"/>
        </w:rPr>
      </w:pPr>
      <w:r>
        <w:rPr>
          <w:rStyle w:val="1"/>
        </w:rPr>
        <w:t xml:space="preserve">Kultura, Kirol eta Gazteriako kontseilaria: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