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Maribel García Malo andreak egindako galderaren erantzuna, Foru Diputazioak emana, zentroek eta zerbitzuek 2017ko Ikuskaritza Planaren arabera jasotako diru-laguntzen kontrolari buruzkoa. Galdera 2018ko martxoaren 9ko 30. Nafarroako Parlamentuko Aldizkari Ofizialean argitaratu zen.</w:t>
      </w:r>
    </w:p>
    <w:p>
      <w:pPr>
        <w:pStyle w:val="0"/>
        <w:suppressAutoHyphens w:val="false"/>
        <w:rPr>
          <w:rStyle w:val="1"/>
        </w:rPr>
      </w:pPr>
      <w:r>
        <w:rPr>
          <w:rStyle w:val="1"/>
        </w:rPr>
        <w:t xml:space="preserve">Iruñean, 2018ko apirilaren 4an</w:t>
      </w:r>
    </w:p>
    <w:p>
      <w:pPr>
        <w:pStyle w:val="0"/>
        <w:suppressAutoHyphens w:val="false"/>
        <w:rPr>
          <w:rStyle w:val="1"/>
        </w:rPr>
      </w:pPr>
      <w:r>
        <w:rPr>
          <w:rStyle w:val="1"/>
        </w:rPr>
        <w:t xml:space="preserve">Lehendakaria: Ainhoa Aznárez Igarza</w:t>
      </w:r>
    </w:p>
    <w:p>
      <w:pPr>
        <w:pStyle w:val="2"/>
        <w:suppressAutoHyphens w:val="false"/>
        <w:rPr/>
      </w:pPr>
      <w:r>
        <w:rPr/>
        <w:t xml:space="preserve">ERANTZUNA</w:t>
      </w:r>
    </w:p>
    <w:p>
      <w:pPr>
        <w:pStyle w:val="0"/>
        <w:suppressAutoHyphens w:val="false"/>
        <w:rPr>
          <w:rStyle w:val="1"/>
        </w:rPr>
      </w:pPr>
      <w:r>
        <w:rPr>
          <w:rStyle w:val="1"/>
        </w:rPr>
        <w:t xml:space="preserve">Unión del Pueblo Navarro talde parlamentarioari atxikitako foru parlamentari Maribel García Malo andreak galdera egin du (9-18/PES-00064) zentroek eta zerbitzuek 2017ko Ikuskaritza Planaren arabera jasotako diru-laguntzen kontrolari buruz. Hona Nafarroako Gobernuko Eskubide Sozialetako kontseilariaren erantzuna:</w:t>
      </w:r>
    </w:p>
    <w:p>
      <w:pPr>
        <w:pStyle w:val="0"/>
        <w:suppressAutoHyphens w:val="false"/>
        <w:rPr>
          <w:rStyle w:val="1"/>
        </w:rPr>
      </w:pPr>
      <w:r>
        <w:rPr>
          <w:rStyle w:val="1"/>
        </w:rPr>
        <w:t xml:space="preserve">Nafarroako gizarte gaien arloko 2017rako ikuskapen planaren II.3.1.c) jarduketa-ildo oinarrizkoak aurreikusten du Eskubide Sozialetako Departamentuak desgaitasunaren arloko lanerako prestatzeko zentroei emandako diru-laguntzen oinarrietan ezarritako baldintzak betetzen diren ala ez kontrolatzea.</w:t>
      </w:r>
    </w:p>
    <w:p>
      <w:pPr>
        <w:pStyle w:val="0"/>
        <w:suppressAutoHyphens w:val="false"/>
        <w:rPr>
          <w:rStyle w:val="1"/>
        </w:rPr>
      </w:pPr>
      <w:r>
        <w:rPr>
          <w:rStyle w:val="1"/>
        </w:rPr>
        <w:t xml:space="preserve">Urte horretan lanerako prestatzeko zentroen kanpoko ebaluazio bat egin zenez, entitate independente batzuei esleitutako kontratu baten bitartez –ebaluazio horretan, besteak beste, diru-laguntzen zertarakoa eta diru-laguntzen kontrol finantzarioa eta eraginkortasunaren eta efizientziaren gaineko kontrolak egiten dira–, organo eskudunak erabaki zuen urte hartan haietan ikuskatzerik ez egitea.</w:t>
      </w:r>
    </w:p>
    <w:p>
      <w:pPr>
        <w:pStyle w:val="0"/>
        <w:suppressAutoHyphens w:val="false"/>
        <w:rPr>
          <w:rStyle w:val="1"/>
        </w:rPr>
      </w:pPr>
      <w:r>
        <w:rPr>
          <w:rStyle w:val="1"/>
        </w:rPr>
        <w:t xml:space="preserve">Hala eta guztiz ere, Departamentuko diru-laguntzen organo kudeatzaileei kontsulta eginda, egiaztatu da deialdi bidez zein modu izendunean emandako diru-laguntza guztien justifikazio ekonomiko eta teknikoak konprobatu egin direla.</w:t>
      </w:r>
    </w:p>
    <w:p>
      <w:pPr>
        <w:pStyle w:val="0"/>
        <w:suppressAutoHyphens w:val="false"/>
        <w:rPr>
          <w:rStyle w:val="1"/>
        </w:rPr>
      </w:pPr>
      <w:r>
        <w:rPr>
          <w:rStyle w:val="1"/>
        </w:rPr>
        <w:t xml:space="preserve">Kontrol horren emaitza gisa, 2017an itzulketa partzialeko lau espediente izapidetu dira. Diru-laguntzatik erreklamatu zaien zatia itzuli dute entitateek.</w:t>
      </w:r>
    </w:p>
    <w:p>
      <w:pPr>
        <w:pStyle w:val="0"/>
        <w:suppressAutoHyphens w:val="false"/>
        <w:rPr>
          <w:rStyle w:val="1"/>
        </w:rPr>
      </w:pPr>
      <w:r>
        <w:rPr>
          <w:rStyle w:val="1"/>
        </w:rPr>
        <w:t xml:space="preserve">Hori guztia jakinarazten dizut Nafarroako Parlamentuko Erregelamenduaren 194. artikulua betez.</w:t>
      </w:r>
    </w:p>
    <w:p>
      <w:pPr>
        <w:pStyle w:val="0"/>
        <w:suppressAutoHyphens w:val="false"/>
        <w:rPr>
          <w:rStyle w:val="1"/>
        </w:rPr>
      </w:pPr>
      <w:r>
        <w:rPr>
          <w:rStyle w:val="1"/>
        </w:rPr>
        <w:t xml:space="preserve">Iruñean, 2018ko martxoaren 28an.</w:t>
      </w:r>
    </w:p>
    <w:p>
      <w:pPr>
        <w:pStyle w:val="0"/>
        <w:suppressAutoHyphens w:val="false"/>
        <w:rPr>
          <w:rStyle w:val="1"/>
        </w:rPr>
      </w:pPr>
      <w:r>
        <w:rPr>
          <w:rStyle w:val="1"/>
        </w:rPr>
        <w:t xml:space="preserve">Eskubide Sozialetako kontseilaria: Miguel Laparra Navarro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